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CB" w:rsidRPr="002D3F8D" w:rsidRDefault="003361CB" w:rsidP="003361CB">
      <w:pPr>
        <w:jc w:val="center"/>
        <w:rPr>
          <w:rFonts w:ascii="Times New Roman" w:eastAsia="Calibri" w:hAnsi="Times New Roman" w:cs="Times New Roman"/>
          <w:b/>
          <w:lang w:val="en-GB"/>
        </w:rPr>
      </w:pPr>
      <w:r w:rsidRPr="002D3F8D">
        <w:rPr>
          <w:rFonts w:ascii="Times New Roman" w:eastAsia="Calibri" w:hAnsi="Times New Roman" w:cs="Times New Roman"/>
          <w:b/>
          <w:color w:val="000000"/>
          <w:lang w:val="en-GB"/>
        </w:rPr>
        <w:t>LANGUAGE POLICY</w:t>
      </w:r>
      <w:r w:rsidRPr="002D3F8D">
        <w:rPr>
          <w:rFonts w:ascii="Times New Roman" w:eastAsia="Calibri" w:hAnsi="Times New Roman" w:cs="Times New Roman"/>
          <w:b/>
          <w:color w:val="000000"/>
          <w:highlight w:val="white"/>
          <w:lang w:val="en-GB"/>
        </w:rPr>
        <w:t xml:space="preserve"> </w:t>
      </w:r>
      <w:r w:rsidRPr="002D3F8D">
        <w:rPr>
          <w:rFonts w:ascii="Times New Roman" w:eastAsia="Calibri" w:hAnsi="Times New Roman" w:cs="Times New Roman"/>
          <w:b/>
          <w:lang w:val="en-GB"/>
        </w:rPr>
        <w:t>IN THE CLASSES</w:t>
      </w:r>
    </w:p>
    <w:p w:rsidR="003361CB" w:rsidRPr="002D3F8D" w:rsidRDefault="003361CB" w:rsidP="003361CB">
      <w:pPr>
        <w:jc w:val="center"/>
        <w:rPr>
          <w:rFonts w:ascii="Times New Roman" w:eastAsia="Calibri" w:hAnsi="Times New Roman" w:cs="Times New Roman"/>
          <w:b/>
          <w:lang w:val="en-GB"/>
        </w:rPr>
      </w:pPr>
      <w:r w:rsidRPr="002D3F8D">
        <w:rPr>
          <w:rFonts w:ascii="Times New Roman" w:eastAsia="Calibri" w:hAnsi="Times New Roman" w:cs="Times New Roman"/>
          <w:b/>
          <w:lang w:val="en-GB"/>
        </w:rPr>
        <w:t xml:space="preserve">IMPLEMENTING THE INTERNATIONAL BACCALAUREATE DIPLOMA </w:t>
      </w:r>
      <w:r w:rsidR="0033255A" w:rsidRPr="002D3F8D">
        <w:rPr>
          <w:rFonts w:ascii="Times New Roman" w:eastAsia="Calibri" w:hAnsi="Times New Roman" w:cs="Times New Roman"/>
          <w:b/>
          <w:lang w:val="en-GB"/>
        </w:rPr>
        <w:t>PROGRAMME</w:t>
      </w:r>
      <w:r w:rsidRPr="002D3F8D">
        <w:rPr>
          <w:rFonts w:ascii="Times New Roman" w:eastAsia="Calibri" w:hAnsi="Times New Roman" w:cs="Times New Roman"/>
          <w:b/>
          <w:lang w:val="en-GB"/>
        </w:rPr>
        <w:t xml:space="preserve">ME AT THE XXXV LICEUM OGÓLNOKSZTAŁCE Z ODDZIAŁAMI DWUJĘZYCZNYMI IM. BOLESŁAWA PRUSA </w:t>
      </w:r>
    </w:p>
    <w:p w:rsidR="00602B2A" w:rsidRPr="002D3F8D" w:rsidRDefault="00602B2A" w:rsidP="00602B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highlight w:val="white"/>
          <w:lang w:val="en-GB"/>
        </w:rPr>
      </w:pPr>
    </w:p>
    <w:p w:rsidR="003361CB" w:rsidRPr="002D3F8D" w:rsidRDefault="003361CB" w:rsidP="003361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lang w:val="en-GB"/>
        </w:rPr>
      </w:pPr>
      <w:r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>A l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anguage policy serves to develop students' key skills: reading, listening, writing and speaking. </w:t>
      </w:r>
      <w:r w:rsidR="00692737">
        <w:rPr>
          <w:rFonts w:ascii="Times New Roman" w:eastAsia="Calibri" w:hAnsi="Times New Roman" w:cs="Times New Roman"/>
          <w:color w:val="000000"/>
          <w:highlight w:val="white"/>
          <w:lang w:val="en-GB"/>
        </w:rPr>
        <w:br/>
      </w:r>
      <w:r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It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>p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repares </w:t>
      </w:r>
      <w:r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students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 </w:t>
      </w:r>
      <w:r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>for  conscious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 literature </w:t>
      </w:r>
      <w:r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>reception</w:t>
      </w:r>
      <w:r w:rsidR="00FE0BA6"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,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use </w:t>
      </w:r>
      <w:r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of their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linguistic competence to understand the world </w:t>
      </w:r>
      <w:r w:rsidR="00FE0BA6"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>in both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 local and global</w:t>
      </w:r>
      <w:r w:rsidR="00FE0BA6"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 terms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 and to learn about different cultures</w:t>
      </w:r>
      <w:r w:rsidR="00FE0BA6"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and the resulting attitudes. </w:t>
      </w:r>
      <w:r w:rsidR="00692737">
        <w:rPr>
          <w:rFonts w:ascii="Times New Roman" w:eastAsia="Calibri" w:hAnsi="Times New Roman" w:cs="Times New Roman"/>
          <w:color w:val="000000"/>
          <w:highlight w:val="white"/>
          <w:lang w:val="en-GB"/>
        </w:rPr>
        <w:br/>
      </w:r>
      <w:r w:rsidR="00FE0BA6"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>A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 language policy serves to develop the student's curiosity and is an inspiration for independent research.</w:t>
      </w:r>
    </w:p>
    <w:p w:rsidR="003361CB" w:rsidRPr="002D3F8D" w:rsidRDefault="003361CB" w:rsidP="003361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lang w:val="en-GB"/>
        </w:rPr>
      </w:pPr>
    </w:p>
    <w:p w:rsidR="003361CB" w:rsidRPr="002D3F8D" w:rsidRDefault="003361CB" w:rsidP="003361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highlight w:val="white"/>
          <w:lang w:val="en-GB"/>
        </w:rPr>
      </w:pPr>
      <w:r w:rsidRPr="002D3F8D">
        <w:rPr>
          <w:rFonts w:ascii="Times New Roman" w:eastAsia="Calibri" w:hAnsi="Times New Roman" w:cs="Times New Roman"/>
          <w:color w:val="000000"/>
          <w:lang w:val="en-GB"/>
        </w:rPr>
        <w:t>One of the school's priorities is the effective teaching of foreign languages. We populari</w:t>
      </w:r>
      <w:r w:rsidR="00FE0BA6"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>s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e </w:t>
      </w:r>
      <w:r w:rsidR="00FE0BA6"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a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model </w:t>
      </w:r>
      <w:r w:rsidR="00FE0BA6"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where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 the mother tongue and two foreign languages</w:t>
      </w:r>
      <w:r w:rsidR="00FE0BA6"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 are learnt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. We make sure that every student learns </w:t>
      </w:r>
      <w:r w:rsidR="00692737">
        <w:rPr>
          <w:rFonts w:ascii="Times New Roman" w:eastAsia="Calibri" w:hAnsi="Times New Roman" w:cs="Times New Roman"/>
          <w:color w:val="000000"/>
          <w:highlight w:val="white"/>
          <w:lang w:val="en-GB"/>
        </w:rPr>
        <w:br/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their native language </w:t>
      </w:r>
      <w:r w:rsidR="00FE0BA6"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>as well as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 English. We believe that a good command of a language is the basis </w:t>
      </w:r>
      <w:r w:rsidR="00692737">
        <w:rPr>
          <w:rFonts w:ascii="Times New Roman" w:eastAsia="Calibri" w:hAnsi="Times New Roman" w:cs="Times New Roman"/>
          <w:color w:val="000000"/>
          <w:highlight w:val="white"/>
          <w:lang w:val="en-GB"/>
        </w:rPr>
        <w:br/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of the learning process and </w:t>
      </w:r>
      <w:r w:rsidR="00FE0BA6"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of successful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functioning in a knowledge-based society. It enables students </w:t>
      </w:r>
      <w:r w:rsidR="00692737">
        <w:rPr>
          <w:rFonts w:ascii="Times New Roman" w:eastAsia="Calibri" w:hAnsi="Times New Roman" w:cs="Times New Roman"/>
          <w:color w:val="000000"/>
          <w:highlight w:val="white"/>
          <w:lang w:val="en-GB"/>
        </w:rPr>
        <w:br/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to learn and </w:t>
      </w:r>
      <w:r w:rsidR="00FE0BA6"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to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use </w:t>
      </w:r>
      <w:r w:rsidR="00FE0BA6"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both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their mother tongue and </w:t>
      </w:r>
      <w:r w:rsidR="00FE0BA6"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a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>foreign language effectively and accu</w:t>
      </w:r>
      <w:r w:rsidR="00FE0BA6"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rately. </w:t>
      </w:r>
      <w:r w:rsidR="00692737">
        <w:rPr>
          <w:rFonts w:ascii="Times New Roman" w:eastAsia="Calibri" w:hAnsi="Times New Roman" w:cs="Times New Roman"/>
          <w:color w:val="000000"/>
          <w:highlight w:val="white"/>
          <w:lang w:val="en-GB"/>
        </w:rPr>
        <w:br/>
      </w:r>
      <w:r w:rsidR="00FE0BA6"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>In the teaching process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 teache</w:t>
      </w:r>
      <w:r w:rsidR="00FE0BA6"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rs use modern teaching methods,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strategies and styles, thus ensuring </w:t>
      </w:r>
      <w:r w:rsidR="00692737">
        <w:rPr>
          <w:rFonts w:ascii="Times New Roman" w:eastAsia="Calibri" w:hAnsi="Times New Roman" w:cs="Times New Roman"/>
          <w:color w:val="000000"/>
          <w:highlight w:val="white"/>
          <w:lang w:val="en-GB"/>
        </w:rPr>
        <w:br/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>the linguistic development of students</w:t>
      </w:r>
      <w:r w:rsidR="00FE0BA6" w:rsidRPr="002D3F8D">
        <w:rPr>
          <w:rFonts w:ascii="Times New Roman" w:eastAsia="Calibri" w:hAnsi="Times New Roman" w:cs="Times New Roman"/>
          <w:color w:val="000000"/>
          <w:lang w:val="en-GB"/>
        </w:rPr>
        <w:t xml:space="preserve">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as well as </w:t>
      </w:r>
      <w:r w:rsidR="00FE0BA6"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the development of  their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>critical thinking</w:t>
      </w:r>
      <w:r w:rsidR="00FE0BA6"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 skills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, communication and social skills, the ability to manage the learning process and </w:t>
      </w:r>
      <w:r w:rsidR="00FE0BA6"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effectively use </w:t>
      </w:r>
      <w:r w:rsidR="00692737">
        <w:rPr>
          <w:rFonts w:ascii="Times New Roman" w:eastAsia="Calibri" w:hAnsi="Times New Roman" w:cs="Times New Roman"/>
          <w:color w:val="000000"/>
          <w:highlight w:val="white"/>
          <w:lang w:val="en-GB"/>
        </w:rPr>
        <w:br/>
      </w:r>
      <w:r w:rsidR="00FE0BA6"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their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>research skills. Teachers individuali</w:t>
      </w:r>
      <w:r w:rsidR="00FE0BA6"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>s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>e the teaching process</w:t>
      </w:r>
      <w:r w:rsidR="00FE0BA6"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and take into account different learning styles of students. Teaching in the International Baccalaureate Diploma </w:t>
      </w:r>
      <w:r w:rsidR="0033255A"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>Program</w:t>
      </w:r>
      <w:r w:rsidR="00FE0BA6"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>me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 focuses on effective teamwork and collaboration. It takes into account the need to meet different needs of students.</w:t>
      </w:r>
    </w:p>
    <w:p w:rsidR="003361CB" w:rsidRPr="002D3F8D" w:rsidRDefault="003361CB" w:rsidP="003361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highlight w:val="white"/>
          <w:lang w:val="en-GB"/>
        </w:rPr>
      </w:pPr>
    </w:p>
    <w:p w:rsidR="00602B2A" w:rsidRPr="002D3F8D" w:rsidRDefault="0033255A" w:rsidP="00602B2A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eastAsia="Calibri" w:hAnsi="Times New Roman" w:cs="Times New Roman"/>
          <w:b/>
          <w:color w:val="000000"/>
          <w:highlight w:val="white"/>
          <w:lang w:val="en-GB"/>
        </w:rPr>
      </w:pPr>
      <w:r w:rsidRPr="002D3F8D">
        <w:rPr>
          <w:rFonts w:ascii="Times New Roman" w:eastAsia="Calibri" w:hAnsi="Times New Roman" w:cs="Times New Roman"/>
          <w:b/>
          <w:color w:val="000000"/>
          <w:highlight w:val="white"/>
          <w:lang w:val="en-GB"/>
        </w:rPr>
        <w:t>PRINCIPLES OF THE LANGUAGE POLICY</w:t>
      </w:r>
    </w:p>
    <w:p w:rsidR="0033255A" w:rsidRPr="002D3F8D" w:rsidRDefault="0033255A" w:rsidP="003325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lang w:val="en-GB"/>
        </w:rPr>
      </w:pPr>
      <w:r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>At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 the XXXV </w:t>
      </w:r>
      <w:r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>Liceum Ogólnokształcące z Oddziałami Dwujęzycznymi im. Bolesława Prusa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English is the language of communication </w:t>
      </w:r>
      <w:r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>with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 the International Baccalaureate Organization.</w:t>
      </w:r>
    </w:p>
    <w:p w:rsidR="0033255A" w:rsidRPr="002D3F8D" w:rsidRDefault="0033255A" w:rsidP="003325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lang w:val="en-GB"/>
        </w:rPr>
      </w:pP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Announcements and information provided to employees and students </w:t>
      </w:r>
      <w:r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enrolled </w:t>
      </w:r>
      <w:r w:rsidR="00692737">
        <w:rPr>
          <w:rFonts w:ascii="Times New Roman" w:eastAsia="Calibri" w:hAnsi="Times New Roman" w:cs="Times New Roman"/>
          <w:color w:val="000000"/>
          <w:highlight w:val="white"/>
          <w:lang w:val="en-GB"/>
        </w:rPr>
        <w:br/>
      </w:r>
      <w:r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>on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 the International Baccalaureate Diploma </w:t>
      </w:r>
      <w:r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>Programme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 should be written in English, however</w:t>
      </w:r>
      <w:r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 </w:t>
      </w:r>
      <w:r w:rsidR="00692737">
        <w:rPr>
          <w:rFonts w:ascii="Times New Roman" w:eastAsia="Calibri" w:hAnsi="Times New Roman" w:cs="Times New Roman"/>
          <w:color w:val="000000"/>
          <w:highlight w:val="white"/>
          <w:lang w:val="en-GB"/>
        </w:rPr>
        <w:br/>
      </w:r>
      <w:r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>in some situations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communication in Polish is </w:t>
      </w:r>
      <w:r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>understandable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>.</w:t>
      </w:r>
    </w:p>
    <w:p w:rsidR="0033255A" w:rsidRPr="002D3F8D" w:rsidRDefault="0033255A" w:rsidP="003325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lang w:val="en-GB"/>
        </w:rPr>
      </w:pPr>
      <w:r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>D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>epending on needs</w:t>
      </w:r>
      <w:r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>, c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ommunication with students' parents takes place in Polish or English. </w:t>
      </w:r>
      <w:r w:rsidR="00692737">
        <w:rPr>
          <w:rFonts w:ascii="Times New Roman" w:eastAsia="Calibri" w:hAnsi="Times New Roman" w:cs="Times New Roman"/>
          <w:color w:val="000000"/>
          <w:highlight w:val="white"/>
          <w:lang w:val="en-GB"/>
        </w:rPr>
        <w:br/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>In special situations, communication in other languages ​​is also allowed, e.g. Spanish, French, German.</w:t>
      </w:r>
    </w:p>
    <w:p w:rsidR="0033255A" w:rsidRPr="002D3F8D" w:rsidRDefault="0033255A" w:rsidP="003325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lang w:val="en-GB"/>
        </w:rPr>
      </w:pP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The language of instruction in the International Baccalaureate Diploma </w:t>
      </w:r>
      <w:r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>Programme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 </w:t>
      </w:r>
      <w:r w:rsidR="00692737">
        <w:rPr>
          <w:rFonts w:ascii="Times New Roman" w:eastAsia="Calibri" w:hAnsi="Times New Roman" w:cs="Times New Roman"/>
          <w:color w:val="000000"/>
          <w:highlight w:val="white"/>
          <w:lang w:val="en-GB"/>
        </w:rPr>
        <w:br/>
      </w:r>
      <w:r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in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 all subjects is English. The exception is Language A</w:t>
      </w:r>
      <w:r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,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where the language of instruction </w:t>
      </w:r>
      <w:r w:rsidR="00692737">
        <w:rPr>
          <w:rFonts w:ascii="Times New Roman" w:eastAsia="Calibri" w:hAnsi="Times New Roman" w:cs="Times New Roman"/>
          <w:color w:val="000000"/>
          <w:highlight w:val="white"/>
          <w:lang w:val="en-GB"/>
        </w:rPr>
        <w:br/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>is Polish.</w:t>
      </w:r>
    </w:p>
    <w:p w:rsidR="0033255A" w:rsidRPr="002D3F8D" w:rsidRDefault="0033255A" w:rsidP="003325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lang w:val="en-GB"/>
        </w:rPr>
      </w:pP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As part of </w:t>
      </w:r>
      <w:r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>Group 2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 - Language Acquisition, the school offers English </w:t>
      </w:r>
      <w:r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B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 at </w:t>
      </w:r>
      <w:r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an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>HL level.</w:t>
      </w:r>
    </w:p>
    <w:p w:rsidR="0033255A" w:rsidRPr="002D3F8D" w:rsidRDefault="0033255A" w:rsidP="003325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lang w:val="en-GB"/>
        </w:rPr>
      </w:pP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Students </w:t>
      </w:r>
      <w:r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>enrolled o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n the International Baccalaureate Diploma </w:t>
      </w:r>
      <w:r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>Programme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 are encouraged to use English as a means of personal development outside of classroom communication.</w:t>
      </w:r>
    </w:p>
    <w:p w:rsidR="0033255A" w:rsidRPr="002D3F8D" w:rsidRDefault="0033255A" w:rsidP="003325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lang w:val="en-GB"/>
        </w:rPr>
      </w:pP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In the International Baccalaureate Diploma </w:t>
      </w:r>
      <w:r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>Programme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 each student chooses a compulsory mother tongue course (Language A).</w:t>
      </w:r>
    </w:p>
    <w:p w:rsidR="0033255A" w:rsidRPr="002D3F8D" w:rsidRDefault="0033255A" w:rsidP="003325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highlight w:val="white"/>
          <w:lang w:val="en-GB"/>
        </w:rPr>
      </w:pP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For </w:t>
      </w:r>
      <w:r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all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>Polish students l</w:t>
      </w:r>
      <w:r w:rsid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>earning Polish is compulsory at</w:t>
      </w:r>
      <w:r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 least an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>SL level</w:t>
      </w:r>
      <w:r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 of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4 hours a week, </w:t>
      </w:r>
      <w:r w:rsidR="00692737">
        <w:rPr>
          <w:rFonts w:ascii="Times New Roman" w:eastAsia="Calibri" w:hAnsi="Times New Roman" w:cs="Times New Roman"/>
          <w:color w:val="000000"/>
          <w:highlight w:val="white"/>
          <w:lang w:val="en-GB"/>
        </w:rPr>
        <w:br/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>and the subject teacher is responsible for the development of the mother tongue of Polish students.</w:t>
      </w:r>
    </w:p>
    <w:p w:rsidR="0033255A" w:rsidRPr="002D3F8D" w:rsidRDefault="0033255A" w:rsidP="003325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lang w:val="en-GB"/>
        </w:rPr>
      </w:pP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Foreign students can study Polish literature if their language skills are </w:t>
      </w:r>
      <w:r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>sufficient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>.</w:t>
      </w:r>
    </w:p>
    <w:p w:rsidR="0033255A" w:rsidRPr="002D3F8D" w:rsidRDefault="0033255A" w:rsidP="003325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lang w:val="en-GB"/>
        </w:rPr>
      </w:pPr>
      <w:r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>For s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>tudents for whom Polish is not their mother tongue</w:t>
      </w:r>
      <w:r w:rsidR="002D3F8D"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 the school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>:</w:t>
      </w:r>
    </w:p>
    <w:p w:rsidR="0033255A" w:rsidRPr="002D3F8D" w:rsidRDefault="002D3F8D" w:rsidP="0033255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Calibri" w:hAnsi="Times New Roman" w:cs="Times New Roman"/>
          <w:color w:val="000000"/>
          <w:lang w:val="en-GB"/>
        </w:rPr>
      </w:pPr>
      <w:r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>1) organis</w:t>
      </w:r>
      <w:r w:rsidR="0033255A" w:rsidRPr="002D3F8D">
        <w:rPr>
          <w:rFonts w:ascii="Times New Roman" w:eastAsia="Calibri" w:hAnsi="Times New Roman" w:cs="Times New Roman"/>
          <w:color w:val="000000"/>
          <w:lang w:val="en-GB"/>
        </w:rPr>
        <w:t>e</w:t>
      </w:r>
      <w:r>
        <w:rPr>
          <w:rFonts w:ascii="Times New Roman" w:eastAsia="Calibri" w:hAnsi="Times New Roman" w:cs="Times New Roman"/>
          <w:color w:val="000000"/>
          <w:highlight w:val="white"/>
          <w:lang w:val="en-GB"/>
        </w:rPr>
        <w:t>s</w:t>
      </w:r>
      <w:r w:rsidR="0033255A" w:rsidRPr="002D3F8D">
        <w:rPr>
          <w:rFonts w:ascii="Times New Roman" w:eastAsia="Calibri" w:hAnsi="Times New Roman" w:cs="Times New Roman"/>
          <w:color w:val="000000"/>
          <w:lang w:val="en-GB"/>
        </w:rPr>
        <w:t xml:space="preserve"> classes of additional Polish language for </w:t>
      </w:r>
      <w:r>
        <w:rPr>
          <w:rFonts w:ascii="Times New Roman" w:eastAsia="Calibri" w:hAnsi="Times New Roman" w:cs="Times New Roman"/>
          <w:color w:val="000000"/>
          <w:highlight w:val="white"/>
          <w:lang w:val="en-GB"/>
        </w:rPr>
        <w:t>students</w:t>
      </w:r>
      <w:r w:rsidR="0033255A" w:rsidRPr="002D3F8D">
        <w:rPr>
          <w:rFonts w:ascii="Times New Roman" w:eastAsia="Calibri" w:hAnsi="Times New Roman" w:cs="Times New Roman"/>
          <w:color w:val="000000"/>
          <w:lang w:val="en-GB"/>
        </w:rPr>
        <w:t xml:space="preserve"> coming from abroad;</w:t>
      </w:r>
    </w:p>
    <w:p w:rsidR="0033255A" w:rsidRPr="002D3F8D" w:rsidRDefault="0033255A" w:rsidP="0033255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Calibri" w:hAnsi="Times New Roman" w:cs="Times New Roman"/>
          <w:color w:val="000000"/>
          <w:lang w:val="en-GB"/>
        </w:rPr>
      </w:pPr>
      <w:r w:rsidRPr="002D3F8D">
        <w:rPr>
          <w:rFonts w:ascii="Times New Roman" w:eastAsia="Calibri" w:hAnsi="Times New Roman" w:cs="Times New Roman"/>
          <w:color w:val="000000"/>
          <w:lang w:val="en-GB"/>
        </w:rPr>
        <w:t>2) provide</w:t>
      </w:r>
      <w:r w:rsid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>s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 the care of a teacher-tutor until full adaptation in the environment </w:t>
      </w:r>
      <w:r w:rsid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has occurred </w:t>
      </w:r>
      <w:r w:rsidR="00692737">
        <w:rPr>
          <w:rFonts w:ascii="Times New Roman" w:eastAsia="Calibri" w:hAnsi="Times New Roman" w:cs="Times New Roman"/>
          <w:color w:val="000000"/>
          <w:lang w:val="en-GB"/>
        </w:rPr>
        <w:br/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>or</w:t>
      </w:r>
      <w:r w:rsid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 longer, depending on the individual needs of the student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>;</w:t>
      </w:r>
    </w:p>
    <w:p w:rsidR="0033255A" w:rsidRPr="002D3F8D" w:rsidRDefault="002D3F8D" w:rsidP="0033255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Calibri" w:hAnsi="Times New Roman" w:cs="Times New Roman"/>
          <w:color w:val="000000"/>
          <w:lang w:val="en-GB"/>
        </w:rPr>
      </w:pPr>
      <w:r>
        <w:rPr>
          <w:rFonts w:ascii="Times New Roman" w:eastAsia="Calibri" w:hAnsi="Times New Roman" w:cs="Times New Roman"/>
          <w:color w:val="000000"/>
          <w:highlight w:val="white"/>
          <w:lang w:val="en-GB"/>
        </w:rPr>
        <w:lastRenderedPageBreak/>
        <w:t xml:space="preserve">3) enables </w:t>
      </w:r>
      <w:r>
        <w:rPr>
          <w:rFonts w:ascii="Times New Roman" w:eastAsia="Calibri" w:hAnsi="Times New Roman" w:cs="Times New Roman"/>
          <w:color w:val="000000"/>
          <w:lang w:val="en-GB"/>
        </w:rPr>
        <w:t xml:space="preserve">learning </w:t>
      </w:r>
      <w:r w:rsidR="0033255A" w:rsidRPr="002D3F8D">
        <w:rPr>
          <w:rFonts w:ascii="Times New Roman" w:eastAsia="Calibri" w:hAnsi="Times New Roman" w:cs="Times New Roman"/>
          <w:color w:val="000000"/>
          <w:lang w:val="en-GB"/>
        </w:rPr>
        <w:t>of the</w:t>
      </w:r>
      <w:r>
        <w:rPr>
          <w:rFonts w:ascii="Times New Roman" w:eastAsia="Calibri" w:hAnsi="Times New Roman" w:cs="Times New Roman"/>
          <w:color w:val="000000"/>
          <w:highlight w:val="white"/>
          <w:lang w:val="en-GB"/>
        </w:rPr>
        <w:t>ir</w:t>
      </w:r>
      <w:r w:rsidR="0033255A" w:rsidRPr="002D3F8D">
        <w:rPr>
          <w:rFonts w:ascii="Times New Roman" w:eastAsia="Calibri" w:hAnsi="Times New Roman" w:cs="Times New Roman"/>
          <w:color w:val="000000"/>
          <w:lang w:val="en-GB"/>
        </w:rPr>
        <w:t xml:space="preserve"> mother tongue and native literature at the SL level (Language A: Literature School Supported</w:t>
      </w:r>
      <w:r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 Self-Taught) and</w:t>
      </w:r>
      <w:r w:rsidR="0033255A" w:rsidRPr="002D3F8D">
        <w:rPr>
          <w:rFonts w:ascii="Times New Roman" w:eastAsia="Calibri" w:hAnsi="Times New Roman" w:cs="Times New Roman"/>
          <w:color w:val="000000"/>
          <w:lang w:val="en-GB"/>
        </w:rPr>
        <w:t xml:space="preserve"> provide</w:t>
      </w:r>
      <w:r>
        <w:rPr>
          <w:rFonts w:ascii="Times New Roman" w:eastAsia="Calibri" w:hAnsi="Times New Roman" w:cs="Times New Roman"/>
          <w:color w:val="000000"/>
          <w:highlight w:val="white"/>
          <w:lang w:val="en-GB"/>
        </w:rPr>
        <w:t>s</w:t>
      </w:r>
      <w:r w:rsidR="0033255A" w:rsidRPr="002D3F8D">
        <w:rPr>
          <w:rFonts w:ascii="Times New Roman" w:eastAsia="Calibri" w:hAnsi="Times New Roman" w:cs="Times New Roman"/>
          <w:color w:val="000000"/>
          <w:lang w:val="en-GB"/>
        </w:rPr>
        <w:t xml:space="preserve"> the care of a teacher and IB coordinator as part of 'self-taught Language A';</w:t>
      </w:r>
    </w:p>
    <w:p w:rsidR="0033255A" w:rsidRPr="002D3F8D" w:rsidRDefault="0033255A" w:rsidP="0033255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Calibri" w:hAnsi="Times New Roman" w:cs="Times New Roman"/>
          <w:color w:val="000000"/>
          <w:lang w:val="en-GB"/>
        </w:rPr>
      </w:pP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4) </w:t>
      </w:r>
      <w:r w:rsid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>undertake</w:t>
      </w:r>
      <w:r w:rsid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>s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 activities integrating foreign students with the school and local communities;</w:t>
      </w:r>
    </w:p>
    <w:p w:rsidR="0033255A" w:rsidRPr="002D3F8D" w:rsidRDefault="0033255A" w:rsidP="0033255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Calibri" w:hAnsi="Times New Roman" w:cs="Times New Roman"/>
          <w:color w:val="000000"/>
          <w:highlight w:val="white"/>
          <w:lang w:val="en-GB"/>
        </w:rPr>
      </w:pP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5) </w:t>
      </w:r>
      <w:r w:rsid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>p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>rovide</w:t>
      </w:r>
      <w:r w:rsid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>s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 additional support by organizing events that promote different cultures</w:t>
      </w:r>
      <w:r w:rsidRPr="002D3F8D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 xml:space="preserve">and languages ​​as well as </w:t>
      </w:r>
      <w:r w:rsidR="00692737">
        <w:rPr>
          <w:rFonts w:ascii="Times New Roman" w:eastAsia="Calibri" w:hAnsi="Times New Roman" w:cs="Times New Roman"/>
          <w:color w:val="000000"/>
          <w:highlight w:val="white"/>
          <w:lang w:val="en-GB"/>
        </w:rPr>
        <w:t xml:space="preserve">enabling </w:t>
      </w:r>
      <w:r w:rsidRPr="002D3F8D">
        <w:rPr>
          <w:rFonts w:ascii="Times New Roman" w:eastAsia="Calibri" w:hAnsi="Times New Roman" w:cs="Times New Roman"/>
          <w:color w:val="000000"/>
          <w:lang w:val="en-GB"/>
        </w:rPr>
        <w:t>participation in international exchanges and projects.</w:t>
      </w:r>
    </w:p>
    <w:p w:rsidR="0033255A" w:rsidRPr="002D3F8D" w:rsidRDefault="0033255A" w:rsidP="0033255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Calibri" w:hAnsi="Times New Roman" w:cs="Times New Roman"/>
          <w:color w:val="000000"/>
          <w:highlight w:val="white"/>
          <w:lang w:val="en-GB"/>
        </w:rPr>
      </w:pPr>
    </w:p>
    <w:p w:rsidR="002D3F8D" w:rsidRPr="006547FD" w:rsidRDefault="002D3F8D" w:rsidP="002D3F8D">
      <w:pPr>
        <w:pStyle w:val="Akapitzlist"/>
        <w:ind w:left="0"/>
        <w:jc w:val="both"/>
        <w:rPr>
          <w:rFonts w:ascii="Times New Roman" w:hAnsi="Times New Roman" w:cs="Times New Roman"/>
          <w:color w:val="202124"/>
          <w:lang w:val="en-US"/>
        </w:rPr>
      </w:pPr>
      <w:bookmarkStart w:id="0" w:name="_gjdgxs" w:colFirst="0" w:colLast="0"/>
      <w:bookmarkEnd w:id="0"/>
      <w:r w:rsidRPr="006547FD">
        <w:rPr>
          <w:rFonts w:ascii="Times New Roman" w:hAnsi="Times New Roman" w:cs="Times New Roman"/>
          <w:color w:val="202124"/>
          <w:lang w:val="en-US"/>
        </w:rPr>
        <w:t xml:space="preserve">This document </w:t>
      </w:r>
      <w:r w:rsidR="00692737">
        <w:rPr>
          <w:rFonts w:ascii="Times New Roman" w:hAnsi="Times New Roman" w:cs="Times New Roman"/>
          <w:color w:val="202124"/>
          <w:lang w:val="en-US"/>
        </w:rPr>
        <w:t>has been</w:t>
      </w:r>
      <w:r w:rsidRPr="006547FD">
        <w:rPr>
          <w:rFonts w:ascii="Times New Roman" w:hAnsi="Times New Roman" w:cs="Times New Roman"/>
          <w:color w:val="202124"/>
          <w:lang w:val="en-US"/>
        </w:rPr>
        <w:t xml:space="preserve"> prepared and modified as a result of the analysis of students' needs </w:t>
      </w:r>
      <w:r w:rsidR="00692737">
        <w:rPr>
          <w:rFonts w:ascii="Times New Roman" w:hAnsi="Times New Roman" w:cs="Times New Roman"/>
          <w:color w:val="202124"/>
          <w:lang w:val="en-US"/>
        </w:rPr>
        <w:br/>
      </w:r>
      <w:r w:rsidRPr="006547FD">
        <w:rPr>
          <w:rFonts w:ascii="Times New Roman" w:hAnsi="Times New Roman" w:cs="Times New Roman"/>
          <w:color w:val="202124"/>
          <w:lang w:val="en-US"/>
        </w:rPr>
        <w:t>and expectations by a team of teachers involved in the IB DP.</w:t>
      </w:r>
    </w:p>
    <w:p w:rsidR="002D3F8D" w:rsidRPr="006547FD" w:rsidRDefault="002D3F8D" w:rsidP="002D3F8D">
      <w:pPr>
        <w:pStyle w:val="Akapitzlist"/>
        <w:ind w:left="284"/>
        <w:jc w:val="both"/>
        <w:rPr>
          <w:rFonts w:ascii="Times New Roman" w:hAnsi="Times New Roman" w:cs="Times New Roman"/>
          <w:color w:val="202124"/>
          <w:lang w:val="en-US"/>
        </w:rPr>
      </w:pPr>
    </w:p>
    <w:p w:rsidR="00602B2A" w:rsidRPr="002D3F8D" w:rsidRDefault="002D3F8D" w:rsidP="00602B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lang w:val="en-GB"/>
        </w:rPr>
      </w:pPr>
      <w:r w:rsidRPr="002D3F8D">
        <w:rPr>
          <w:rFonts w:ascii="Times New Roman" w:hAnsi="Times New Roman" w:cs="Times New Roman"/>
          <w:color w:val="202124"/>
          <w:lang w:val="en-US"/>
        </w:rPr>
        <w:t xml:space="preserve">In the preparation of this document the following publications </w:t>
      </w:r>
      <w:r w:rsidR="00692737">
        <w:rPr>
          <w:rFonts w:ascii="Times New Roman" w:hAnsi="Times New Roman" w:cs="Times New Roman"/>
          <w:color w:val="202124"/>
          <w:lang w:val="en-US"/>
        </w:rPr>
        <w:t>have been</w:t>
      </w:r>
      <w:r w:rsidRPr="002D3F8D">
        <w:rPr>
          <w:rFonts w:ascii="Times New Roman" w:hAnsi="Times New Roman" w:cs="Times New Roman"/>
          <w:color w:val="202124"/>
          <w:lang w:val="en-US"/>
        </w:rPr>
        <w:t xml:space="preserve"> used: </w:t>
      </w:r>
      <w:r w:rsidR="00602B2A" w:rsidRPr="002D3F8D">
        <w:rPr>
          <w:rFonts w:ascii="Times New Roman" w:eastAsia="Calibri" w:hAnsi="Times New Roman" w:cs="Times New Roman"/>
          <w:color w:val="000000"/>
          <w:lang w:val="en-GB"/>
        </w:rPr>
        <w:t xml:space="preserve">Primary Years </w:t>
      </w:r>
      <w:r w:rsidR="0033255A" w:rsidRPr="002D3F8D">
        <w:rPr>
          <w:rFonts w:ascii="Times New Roman" w:eastAsia="Calibri" w:hAnsi="Times New Roman" w:cs="Times New Roman"/>
          <w:color w:val="000000"/>
          <w:lang w:val="en-GB"/>
        </w:rPr>
        <w:t>Programme</w:t>
      </w:r>
      <w:r w:rsidR="00602B2A" w:rsidRPr="002D3F8D">
        <w:rPr>
          <w:rFonts w:ascii="Times New Roman" w:eastAsia="Calibri" w:hAnsi="Times New Roman" w:cs="Times New Roman"/>
          <w:color w:val="000000"/>
          <w:lang w:val="en-GB"/>
        </w:rPr>
        <w:t xml:space="preserve">me, Middle Years </w:t>
      </w:r>
      <w:r w:rsidR="0033255A" w:rsidRPr="002D3F8D">
        <w:rPr>
          <w:rFonts w:ascii="Times New Roman" w:eastAsia="Calibri" w:hAnsi="Times New Roman" w:cs="Times New Roman"/>
          <w:color w:val="000000"/>
          <w:lang w:val="en-GB"/>
        </w:rPr>
        <w:t>Programme</w:t>
      </w:r>
      <w:r w:rsidR="00602B2A" w:rsidRPr="002D3F8D">
        <w:rPr>
          <w:rFonts w:ascii="Times New Roman" w:eastAsia="Calibri" w:hAnsi="Times New Roman" w:cs="Times New Roman"/>
          <w:color w:val="000000"/>
          <w:lang w:val="en-GB"/>
        </w:rPr>
        <w:t xml:space="preserve">me and Diploma </w:t>
      </w:r>
      <w:r w:rsidR="0033255A" w:rsidRPr="002D3F8D">
        <w:rPr>
          <w:rFonts w:ascii="Times New Roman" w:eastAsia="Calibri" w:hAnsi="Times New Roman" w:cs="Times New Roman"/>
          <w:color w:val="000000"/>
          <w:lang w:val="en-GB"/>
        </w:rPr>
        <w:t>Programme</w:t>
      </w:r>
      <w:r w:rsidR="00602B2A" w:rsidRPr="002D3F8D">
        <w:rPr>
          <w:rFonts w:ascii="Times New Roman" w:eastAsia="Calibri" w:hAnsi="Times New Roman" w:cs="Times New Roman"/>
          <w:color w:val="000000"/>
          <w:lang w:val="en-GB"/>
        </w:rPr>
        <w:t xml:space="preserve">me: Guidelines for developing </w:t>
      </w:r>
      <w:r w:rsidR="00692737">
        <w:rPr>
          <w:rFonts w:ascii="Times New Roman" w:eastAsia="Calibri" w:hAnsi="Times New Roman" w:cs="Times New Roman"/>
          <w:color w:val="000000"/>
          <w:lang w:val="en-GB"/>
        </w:rPr>
        <w:br/>
      </w:r>
      <w:r w:rsidR="00602B2A" w:rsidRPr="002D3F8D">
        <w:rPr>
          <w:rFonts w:ascii="Times New Roman" w:eastAsia="Calibri" w:hAnsi="Times New Roman" w:cs="Times New Roman"/>
          <w:color w:val="000000"/>
          <w:lang w:val="en-GB"/>
        </w:rPr>
        <w:t xml:space="preserve">a school language Policy (Peterson House, 2008), Primary Years </w:t>
      </w:r>
      <w:r w:rsidR="0033255A" w:rsidRPr="002D3F8D">
        <w:rPr>
          <w:rFonts w:ascii="Times New Roman" w:eastAsia="Calibri" w:hAnsi="Times New Roman" w:cs="Times New Roman"/>
          <w:color w:val="000000"/>
          <w:lang w:val="en-GB"/>
        </w:rPr>
        <w:t>Programme</w:t>
      </w:r>
      <w:r w:rsidR="00602B2A" w:rsidRPr="002D3F8D">
        <w:rPr>
          <w:rFonts w:ascii="Times New Roman" w:eastAsia="Calibri" w:hAnsi="Times New Roman" w:cs="Times New Roman"/>
          <w:color w:val="000000"/>
          <w:lang w:val="en-GB"/>
        </w:rPr>
        <w:t xml:space="preserve">me, Middle Years </w:t>
      </w:r>
      <w:r w:rsidR="0033255A" w:rsidRPr="002D3F8D">
        <w:rPr>
          <w:rFonts w:ascii="Times New Roman" w:eastAsia="Calibri" w:hAnsi="Times New Roman" w:cs="Times New Roman"/>
          <w:color w:val="000000"/>
          <w:lang w:val="en-GB"/>
        </w:rPr>
        <w:t>Programme</w:t>
      </w:r>
      <w:r w:rsidR="00602B2A" w:rsidRPr="002D3F8D">
        <w:rPr>
          <w:rFonts w:ascii="Times New Roman" w:eastAsia="Calibri" w:hAnsi="Times New Roman" w:cs="Times New Roman"/>
          <w:color w:val="000000"/>
          <w:lang w:val="en-GB"/>
        </w:rPr>
        <w:t xml:space="preserve">me and Diploma </w:t>
      </w:r>
      <w:r w:rsidR="0033255A" w:rsidRPr="002D3F8D">
        <w:rPr>
          <w:rFonts w:ascii="Times New Roman" w:eastAsia="Calibri" w:hAnsi="Times New Roman" w:cs="Times New Roman"/>
          <w:color w:val="000000"/>
          <w:lang w:val="en-GB"/>
        </w:rPr>
        <w:t>Programme</w:t>
      </w:r>
      <w:r w:rsidR="00602B2A" w:rsidRPr="002D3F8D">
        <w:rPr>
          <w:rFonts w:ascii="Times New Roman" w:eastAsia="Calibri" w:hAnsi="Times New Roman" w:cs="Times New Roman"/>
          <w:color w:val="000000"/>
          <w:lang w:val="en-GB"/>
        </w:rPr>
        <w:t>me: Guidelines for school self-reflection on its language policy (International Baccalaureate Organisation, 2012).</w:t>
      </w:r>
    </w:p>
    <w:p w:rsidR="00602B2A" w:rsidRPr="002D3F8D" w:rsidRDefault="00602B2A" w:rsidP="00602B2A">
      <w:pPr>
        <w:jc w:val="both"/>
        <w:rPr>
          <w:rFonts w:ascii="Times New Roman" w:hAnsi="Times New Roman" w:cs="Times New Roman"/>
          <w:lang w:val="en-GB"/>
        </w:rPr>
      </w:pPr>
    </w:p>
    <w:p w:rsidR="00602B2A" w:rsidRPr="002D3F8D" w:rsidRDefault="00602B2A" w:rsidP="00602B2A">
      <w:pPr>
        <w:ind w:left="284"/>
        <w:rPr>
          <w:rFonts w:ascii="Times New Roman" w:hAnsi="Times New Roman" w:cs="Times New Roman"/>
          <w:sz w:val="20"/>
          <w:szCs w:val="20"/>
          <w:lang w:val="en-GB"/>
        </w:rPr>
      </w:pPr>
      <w:r w:rsidRPr="002D3F8D">
        <w:rPr>
          <w:rFonts w:ascii="Times New Roman" w:hAnsi="Times New Roman" w:cs="Times New Roman"/>
          <w:sz w:val="20"/>
          <w:szCs w:val="20"/>
          <w:lang w:val="en-GB"/>
        </w:rPr>
        <w:t>(─) Koordynator IB DP</w:t>
      </w:r>
      <w:r w:rsidRPr="002D3F8D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D3F8D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D3F8D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D3F8D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D3F8D">
        <w:rPr>
          <w:rFonts w:ascii="Times New Roman" w:hAnsi="Times New Roman" w:cs="Times New Roman"/>
          <w:sz w:val="20"/>
          <w:szCs w:val="20"/>
          <w:lang w:val="en-GB"/>
        </w:rPr>
        <w:tab/>
        <w:t>(─) Dyrektor</w:t>
      </w:r>
    </w:p>
    <w:p w:rsidR="00602B2A" w:rsidRPr="002D3F8D" w:rsidRDefault="00602B2A" w:rsidP="00602B2A">
      <w:pPr>
        <w:ind w:left="284"/>
        <w:rPr>
          <w:rFonts w:ascii="Times New Roman" w:hAnsi="Times New Roman" w:cs="Times New Roman"/>
          <w:sz w:val="20"/>
          <w:szCs w:val="20"/>
          <w:lang w:val="en-GB"/>
        </w:rPr>
      </w:pPr>
      <w:r w:rsidRPr="002D3F8D">
        <w:rPr>
          <w:rFonts w:ascii="Times New Roman" w:hAnsi="Times New Roman" w:cs="Times New Roman"/>
          <w:sz w:val="20"/>
          <w:szCs w:val="20"/>
          <w:lang w:val="en-GB"/>
        </w:rPr>
        <w:t xml:space="preserve"> w XXXV Liceum Ogólnokształcącym </w:t>
      </w:r>
      <w:r w:rsidRPr="002D3F8D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D3F8D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D3F8D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D3F8D">
        <w:rPr>
          <w:rFonts w:ascii="Times New Roman" w:hAnsi="Times New Roman" w:cs="Times New Roman"/>
          <w:sz w:val="20"/>
          <w:szCs w:val="20"/>
          <w:lang w:val="en-GB"/>
        </w:rPr>
        <w:tab/>
        <w:t xml:space="preserve">XXXV Liceum Ogólnokształcącego  </w:t>
      </w:r>
    </w:p>
    <w:p w:rsidR="00602B2A" w:rsidRPr="002D3F8D" w:rsidRDefault="00602B2A" w:rsidP="00602B2A">
      <w:pPr>
        <w:ind w:left="284"/>
        <w:rPr>
          <w:rFonts w:ascii="Times New Roman" w:hAnsi="Times New Roman" w:cs="Times New Roman"/>
          <w:sz w:val="20"/>
          <w:szCs w:val="20"/>
          <w:lang w:val="en-GB"/>
        </w:rPr>
      </w:pPr>
      <w:r w:rsidRPr="002D3F8D">
        <w:rPr>
          <w:rFonts w:ascii="Times New Roman" w:hAnsi="Times New Roman" w:cs="Times New Roman"/>
          <w:sz w:val="20"/>
          <w:szCs w:val="20"/>
          <w:lang w:val="en-GB"/>
        </w:rPr>
        <w:t>z Oddziałami Dwujęzycznymi im. Bolesława Prusa</w:t>
      </w:r>
      <w:r w:rsidRPr="002D3F8D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D3F8D">
        <w:rPr>
          <w:rFonts w:ascii="Times New Roman" w:hAnsi="Times New Roman" w:cs="Times New Roman"/>
          <w:sz w:val="20"/>
          <w:szCs w:val="20"/>
          <w:lang w:val="en-GB"/>
        </w:rPr>
        <w:tab/>
        <w:t xml:space="preserve">z Oddziałami Dwujęzycznymi                  </w:t>
      </w:r>
    </w:p>
    <w:p w:rsidR="00602B2A" w:rsidRPr="002D3F8D" w:rsidRDefault="00602B2A" w:rsidP="00602B2A">
      <w:pPr>
        <w:ind w:left="5324" w:firstLine="436"/>
        <w:rPr>
          <w:lang w:val="en-GB"/>
        </w:rPr>
      </w:pPr>
      <w:r w:rsidRPr="002D3F8D">
        <w:rPr>
          <w:rFonts w:ascii="Times New Roman" w:hAnsi="Times New Roman" w:cs="Times New Roman"/>
          <w:sz w:val="20"/>
          <w:szCs w:val="20"/>
          <w:lang w:val="en-GB"/>
        </w:rPr>
        <w:t>im. Bolesława Prusa</w:t>
      </w:r>
    </w:p>
    <w:p w:rsidR="00602B2A" w:rsidRPr="002D3F8D" w:rsidRDefault="00602B2A" w:rsidP="00602B2A">
      <w:pPr>
        <w:ind w:left="284"/>
        <w:rPr>
          <w:rFonts w:ascii="Times New Roman" w:eastAsia="Calibri" w:hAnsi="Times New Roman" w:cs="Times New Roman"/>
          <w:color w:val="000000"/>
          <w:lang w:val="en-GB"/>
        </w:rPr>
      </w:pPr>
    </w:p>
    <w:p w:rsidR="00BC64F6" w:rsidRPr="002D3F8D" w:rsidRDefault="00EA5C98">
      <w:pPr>
        <w:rPr>
          <w:lang w:val="en-GB"/>
        </w:rPr>
      </w:pPr>
    </w:p>
    <w:sectPr w:rsidR="00BC64F6" w:rsidRPr="002D3F8D" w:rsidSect="00665FD7">
      <w:pgSz w:w="11906" w:h="16838"/>
      <w:pgMar w:top="1133" w:right="1133" w:bottom="1440" w:left="1440" w:header="36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C98" w:rsidRDefault="00EA5C98" w:rsidP="002D3F8D">
      <w:pPr>
        <w:spacing w:line="240" w:lineRule="auto"/>
      </w:pPr>
      <w:r>
        <w:separator/>
      </w:r>
    </w:p>
  </w:endnote>
  <w:endnote w:type="continuationSeparator" w:id="1">
    <w:p w:rsidR="00EA5C98" w:rsidRDefault="00EA5C98" w:rsidP="002D3F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C98" w:rsidRDefault="00EA5C98" w:rsidP="002D3F8D">
      <w:pPr>
        <w:spacing w:line="240" w:lineRule="auto"/>
      </w:pPr>
      <w:r>
        <w:separator/>
      </w:r>
    </w:p>
  </w:footnote>
  <w:footnote w:type="continuationSeparator" w:id="1">
    <w:p w:rsidR="00EA5C98" w:rsidRDefault="00EA5C98" w:rsidP="002D3F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4DF9"/>
    <w:multiLevelType w:val="multilevel"/>
    <w:tmpl w:val="FA0AE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42900"/>
    <w:multiLevelType w:val="multilevel"/>
    <w:tmpl w:val="5D588C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B2A"/>
    <w:rsid w:val="000E6D81"/>
    <w:rsid w:val="000F3447"/>
    <w:rsid w:val="002D3F8D"/>
    <w:rsid w:val="002E2707"/>
    <w:rsid w:val="0033255A"/>
    <w:rsid w:val="003361CB"/>
    <w:rsid w:val="00360891"/>
    <w:rsid w:val="00386720"/>
    <w:rsid w:val="00392572"/>
    <w:rsid w:val="00602B2A"/>
    <w:rsid w:val="00692737"/>
    <w:rsid w:val="00825559"/>
    <w:rsid w:val="00EA5C98"/>
    <w:rsid w:val="00FE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B2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36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36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3361CB"/>
  </w:style>
  <w:style w:type="paragraph" w:styleId="Akapitzlist">
    <w:name w:val="List Paragraph"/>
    <w:basedOn w:val="Normalny"/>
    <w:uiPriority w:val="34"/>
    <w:qFormat/>
    <w:rsid w:val="002D3F8D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D3F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3F8D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3F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3F8D"/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Krajewska</dc:creator>
  <cp:lastModifiedBy>K. Krajewska</cp:lastModifiedBy>
  <cp:revision>2</cp:revision>
  <cp:lastPrinted>2021-07-15T13:43:00Z</cp:lastPrinted>
  <dcterms:created xsi:type="dcterms:W3CDTF">2021-07-15T13:43:00Z</dcterms:created>
  <dcterms:modified xsi:type="dcterms:W3CDTF">2021-07-15T13:43:00Z</dcterms:modified>
</cp:coreProperties>
</file>