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3FA7" w14:textId="77777777" w:rsidR="00FA6327" w:rsidRPr="006F2BA2" w:rsidRDefault="00FA6327" w:rsidP="002C14D6">
      <w:pPr>
        <w:spacing w:line="276" w:lineRule="auto"/>
        <w:jc w:val="both"/>
        <w:rPr>
          <w:rFonts w:eastAsia="Calibri"/>
          <w:b/>
          <w:sz w:val="23"/>
          <w:szCs w:val="23"/>
        </w:rPr>
      </w:pPr>
    </w:p>
    <w:p w14:paraId="290E3DA0" w14:textId="77777777" w:rsidR="00461CDC" w:rsidRPr="006F2BA2" w:rsidRDefault="00461CDC" w:rsidP="002C14D6">
      <w:pPr>
        <w:spacing w:line="276" w:lineRule="auto"/>
        <w:jc w:val="both"/>
        <w:rPr>
          <w:rFonts w:eastAsia="Calibri"/>
          <w:b/>
          <w:sz w:val="23"/>
          <w:szCs w:val="23"/>
        </w:rPr>
      </w:pPr>
    </w:p>
    <w:p w14:paraId="264B0C0B" w14:textId="01414199" w:rsidR="00B16940" w:rsidRPr="006F2BA2" w:rsidRDefault="00B16940" w:rsidP="002C14D6">
      <w:pPr>
        <w:spacing w:line="276" w:lineRule="auto"/>
        <w:jc w:val="center"/>
        <w:rPr>
          <w:rFonts w:eastAsia="Calibri"/>
          <w:b/>
          <w:sz w:val="23"/>
          <w:szCs w:val="23"/>
        </w:rPr>
      </w:pPr>
      <w:r w:rsidRPr="006F2BA2">
        <w:rPr>
          <w:rFonts w:eastAsia="Calibri"/>
          <w:b/>
          <w:sz w:val="23"/>
          <w:szCs w:val="23"/>
        </w:rPr>
        <w:t xml:space="preserve">SPECIAL </w:t>
      </w:r>
      <w:r w:rsidR="00FA6327" w:rsidRPr="006F2BA2">
        <w:rPr>
          <w:rFonts w:eastAsia="Calibri"/>
          <w:b/>
          <w:sz w:val="23"/>
          <w:szCs w:val="23"/>
        </w:rPr>
        <w:t xml:space="preserve">EDUCATIONAL </w:t>
      </w:r>
      <w:r w:rsidRPr="006F2BA2">
        <w:rPr>
          <w:rFonts w:eastAsia="Calibri"/>
          <w:b/>
          <w:sz w:val="23"/>
          <w:szCs w:val="23"/>
        </w:rPr>
        <w:t>NEEDS AND INCLUSION POLICY</w:t>
      </w:r>
    </w:p>
    <w:p w14:paraId="22246C8B" w14:textId="77777777" w:rsidR="00FA6327" w:rsidRPr="006F2BA2" w:rsidRDefault="00FA6327" w:rsidP="002C14D6">
      <w:pPr>
        <w:spacing w:line="276" w:lineRule="auto"/>
        <w:jc w:val="center"/>
        <w:rPr>
          <w:rFonts w:eastAsia="Calibri"/>
          <w:b/>
          <w:sz w:val="23"/>
          <w:szCs w:val="23"/>
        </w:rPr>
      </w:pPr>
    </w:p>
    <w:p w14:paraId="009DEEBE" w14:textId="3F7E2987" w:rsidR="00B16940" w:rsidRPr="006F2BA2" w:rsidRDefault="00B16940" w:rsidP="002C14D6">
      <w:pPr>
        <w:spacing w:line="276" w:lineRule="auto"/>
        <w:jc w:val="center"/>
        <w:rPr>
          <w:rFonts w:eastAsia="Calibri"/>
          <w:b/>
          <w:sz w:val="23"/>
          <w:szCs w:val="23"/>
          <w:lang w:val="pl-PL"/>
        </w:rPr>
      </w:pPr>
      <w:r w:rsidRPr="006F2BA2">
        <w:rPr>
          <w:rFonts w:eastAsia="Calibri"/>
          <w:b/>
          <w:sz w:val="23"/>
          <w:szCs w:val="23"/>
          <w:lang w:val="pl-PL"/>
        </w:rPr>
        <w:t>AT THE XXXV LICEUM OGÓLNOKSZTAŁCE Z ODDZIAŁAMI DWUJĘZYCZNYMI IM. BOLESŁAWA PRUSA</w:t>
      </w:r>
    </w:p>
    <w:p w14:paraId="45DC8FD8" w14:textId="77777777" w:rsidR="00B16940" w:rsidRPr="006F2BA2" w:rsidRDefault="00B16940" w:rsidP="002C14D6">
      <w:pPr>
        <w:spacing w:line="276" w:lineRule="auto"/>
        <w:jc w:val="center"/>
        <w:rPr>
          <w:rFonts w:eastAsia="Calibri"/>
          <w:b/>
          <w:sz w:val="23"/>
          <w:szCs w:val="23"/>
          <w:lang w:val="pl-PL"/>
        </w:rPr>
      </w:pPr>
      <w:r w:rsidRPr="006F2BA2">
        <w:rPr>
          <w:rFonts w:eastAsia="Calibri"/>
          <w:b/>
          <w:sz w:val="23"/>
          <w:szCs w:val="23"/>
          <w:lang w:val="pl-PL"/>
        </w:rPr>
        <w:t>IN WARSAW</w:t>
      </w:r>
    </w:p>
    <w:p w14:paraId="0ABA36DE" w14:textId="77777777" w:rsidR="004E2969" w:rsidRPr="006F2BA2" w:rsidRDefault="004E2969" w:rsidP="00B918C2">
      <w:pPr>
        <w:autoSpaceDE w:val="0"/>
        <w:autoSpaceDN w:val="0"/>
        <w:adjustRightInd w:val="0"/>
        <w:ind w:firstLine="708"/>
        <w:jc w:val="both"/>
        <w:rPr>
          <w:rFonts w:eastAsia="Calibri"/>
          <w:sz w:val="23"/>
          <w:szCs w:val="23"/>
          <w:lang w:val="pl-PL"/>
        </w:rPr>
      </w:pPr>
    </w:p>
    <w:p w14:paraId="0F0BB011" w14:textId="4832FAA4" w:rsidR="00B16940" w:rsidRPr="006F2BA2" w:rsidRDefault="00B16940" w:rsidP="00B918C2">
      <w:pPr>
        <w:autoSpaceDE w:val="0"/>
        <w:autoSpaceDN w:val="0"/>
        <w:adjustRightInd w:val="0"/>
        <w:ind w:firstLine="708"/>
        <w:jc w:val="both"/>
        <w:rPr>
          <w:rFonts w:eastAsiaTheme="minorHAnsi"/>
          <w:sz w:val="23"/>
          <w:szCs w:val="23"/>
          <w:lang w:val="en-GB" w:eastAsia="en-US"/>
        </w:rPr>
      </w:pPr>
      <w:r w:rsidRPr="006F2BA2">
        <w:rPr>
          <w:rFonts w:eastAsia="Calibri"/>
          <w:sz w:val="23"/>
          <w:szCs w:val="23"/>
          <w:lang w:val="pl-PL"/>
        </w:rPr>
        <w:t xml:space="preserve">The </w:t>
      </w:r>
      <w:proofErr w:type="spellStart"/>
      <w:r w:rsidRPr="006F2BA2">
        <w:rPr>
          <w:rFonts w:eastAsia="Calibri"/>
          <w:sz w:val="23"/>
          <w:szCs w:val="23"/>
          <w:lang w:val="pl-PL"/>
        </w:rPr>
        <w:t>community</w:t>
      </w:r>
      <w:proofErr w:type="spellEnd"/>
      <w:r w:rsidRPr="006F2BA2">
        <w:rPr>
          <w:rFonts w:eastAsia="Calibri"/>
          <w:sz w:val="23"/>
          <w:szCs w:val="23"/>
          <w:lang w:val="pl-PL"/>
        </w:rPr>
        <w:t xml:space="preserve"> of the XXXV Liceum Ogólnokształc</w:t>
      </w:r>
      <w:r w:rsidR="00640B08" w:rsidRPr="006F2BA2">
        <w:rPr>
          <w:rFonts w:eastAsia="Calibri"/>
          <w:sz w:val="23"/>
          <w:szCs w:val="23"/>
          <w:lang w:val="pl-PL"/>
        </w:rPr>
        <w:t>ąc</w:t>
      </w:r>
      <w:r w:rsidRPr="006F2BA2">
        <w:rPr>
          <w:rFonts w:eastAsia="Calibri"/>
          <w:sz w:val="23"/>
          <w:szCs w:val="23"/>
          <w:lang w:val="pl-PL"/>
        </w:rPr>
        <w:t xml:space="preserve">e z Oddziałami Dwujęzycznymi im. </w:t>
      </w:r>
      <w:r w:rsidRPr="006F2BA2">
        <w:rPr>
          <w:rFonts w:eastAsia="Calibri"/>
          <w:sz w:val="23"/>
          <w:szCs w:val="23"/>
        </w:rPr>
        <w:t xml:space="preserve">Bolesława Prusa </w:t>
      </w:r>
      <w:r w:rsidR="00284930" w:rsidRPr="006F2BA2">
        <w:rPr>
          <w:rFonts w:eastAsiaTheme="minorHAnsi"/>
          <w:sz w:val="23"/>
          <w:szCs w:val="23"/>
          <w:lang w:val="en-GB" w:eastAsia="en-US"/>
        </w:rPr>
        <w:t xml:space="preserve">provides </w:t>
      </w:r>
      <w:r w:rsidR="00284930" w:rsidRPr="006F2BA2">
        <w:rPr>
          <w:sz w:val="23"/>
          <w:szCs w:val="23"/>
        </w:rPr>
        <w:t xml:space="preserve">equitable educational opportunities in learning, teaching, evaluation/assessment and all other aspects of school life to all students by making space and provision for the characteristics that each person brings. Thus, it is only natural that school supports the policy of the International </w:t>
      </w:r>
      <w:r w:rsidR="00FA6327" w:rsidRPr="006F2BA2">
        <w:rPr>
          <w:rFonts w:eastAsiaTheme="minorHAnsi"/>
          <w:sz w:val="23"/>
          <w:szCs w:val="23"/>
          <w:lang w:val="en-GB" w:eastAsia="en-US"/>
        </w:rPr>
        <w:t>Baccalaureate Organization regarding students with learning support requirements a</w:t>
      </w:r>
      <w:r w:rsidR="00BB7C4B" w:rsidRPr="006F2BA2">
        <w:rPr>
          <w:rFonts w:eastAsiaTheme="minorHAnsi"/>
          <w:sz w:val="23"/>
          <w:szCs w:val="23"/>
          <w:lang w:val="en-GB" w:eastAsia="en-US"/>
        </w:rPr>
        <w:t xml:space="preserve">s well as </w:t>
      </w:r>
      <w:r w:rsidR="00AD6B51" w:rsidRPr="006F2BA2">
        <w:rPr>
          <w:rFonts w:eastAsiaTheme="minorHAnsi"/>
          <w:sz w:val="23"/>
          <w:szCs w:val="23"/>
          <w:lang w:val="en-GB" w:eastAsia="en-US"/>
        </w:rPr>
        <w:t>access and</w:t>
      </w:r>
      <w:r w:rsidR="00FA6327" w:rsidRPr="006F2BA2">
        <w:rPr>
          <w:rFonts w:eastAsiaTheme="minorHAnsi"/>
          <w:sz w:val="23"/>
          <w:szCs w:val="23"/>
          <w:lang w:val="en-GB" w:eastAsia="en-US"/>
        </w:rPr>
        <w:t xml:space="preserve"> assessment a</w:t>
      </w:r>
      <w:r w:rsidR="00AD6B51" w:rsidRPr="006F2BA2">
        <w:rPr>
          <w:rFonts w:eastAsiaTheme="minorHAnsi"/>
          <w:sz w:val="23"/>
          <w:szCs w:val="23"/>
          <w:lang w:val="en-GB" w:eastAsia="en-US"/>
        </w:rPr>
        <w:t>rrang</w:t>
      </w:r>
      <w:r w:rsidR="00FA6327" w:rsidRPr="006F2BA2">
        <w:rPr>
          <w:rFonts w:eastAsiaTheme="minorHAnsi"/>
          <w:sz w:val="23"/>
          <w:szCs w:val="23"/>
          <w:lang w:val="en-GB" w:eastAsia="en-US"/>
        </w:rPr>
        <w:t xml:space="preserve">ements specified in the document “Access and inclusion policy” (IB, published </w:t>
      </w:r>
      <w:r w:rsidR="00BF2123">
        <w:rPr>
          <w:rFonts w:eastAsiaTheme="minorHAnsi"/>
          <w:sz w:val="23"/>
          <w:szCs w:val="23"/>
          <w:lang w:val="en-GB" w:eastAsia="en-US"/>
        </w:rPr>
        <w:t>Sept</w:t>
      </w:r>
      <w:r w:rsidR="00FA6327" w:rsidRPr="006F2BA2">
        <w:rPr>
          <w:rFonts w:eastAsiaTheme="minorHAnsi"/>
          <w:sz w:val="23"/>
          <w:szCs w:val="23"/>
          <w:lang w:val="en-GB" w:eastAsia="en-US"/>
        </w:rPr>
        <w:t>.</w:t>
      </w:r>
      <w:r w:rsidR="00B918C2" w:rsidRPr="006F2BA2">
        <w:rPr>
          <w:rFonts w:eastAsiaTheme="minorHAnsi"/>
          <w:sz w:val="23"/>
          <w:szCs w:val="23"/>
          <w:lang w:val="en-GB" w:eastAsia="en-US"/>
        </w:rPr>
        <w:t>,</w:t>
      </w:r>
      <w:r w:rsidR="00FA6327" w:rsidRPr="006F2BA2">
        <w:rPr>
          <w:rFonts w:eastAsiaTheme="minorHAnsi"/>
          <w:sz w:val="23"/>
          <w:szCs w:val="23"/>
          <w:lang w:val="en-GB" w:eastAsia="en-US"/>
        </w:rPr>
        <w:t>20</w:t>
      </w:r>
      <w:r w:rsidR="00BF2123">
        <w:rPr>
          <w:rFonts w:eastAsiaTheme="minorHAnsi"/>
          <w:sz w:val="23"/>
          <w:szCs w:val="23"/>
          <w:lang w:val="en-GB" w:eastAsia="en-US"/>
        </w:rPr>
        <w:t>22</w:t>
      </w:r>
      <w:r w:rsidR="00FA6327" w:rsidRPr="006F2BA2">
        <w:rPr>
          <w:rFonts w:eastAsiaTheme="minorHAnsi"/>
          <w:sz w:val="23"/>
          <w:szCs w:val="23"/>
          <w:lang w:val="en-GB" w:eastAsia="en-US"/>
        </w:rPr>
        <w:t>).</w:t>
      </w:r>
    </w:p>
    <w:p w14:paraId="4675D9C4" w14:textId="43AB169B" w:rsidR="005E3742" w:rsidRPr="006F2BA2" w:rsidRDefault="005E3742" w:rsidP="002C14D6">
      <w:pPr>
        <w:pStyle w:val="Default"/>
        <w:jc w:val="both"/>
        <w:rPr>
          <w:rFonts w:ascii="Times New Roman" w:hAnsi="Times New Roman" w:cs="Times New Roman"/>
          <w:color w:val="auto"/>
          <w:sz w:val="23"/>
          <w:szCs w:val="23"/>
          <w:lang w:val="en-GB"/>
        </w:rPr>
      </w:pPr>
    </w:p>
    <w:p w14:paraId="68963880" w14:textId="2C78D053" w:rsidR="00284930" w:rsidRPr="006F2BA2" w:rsidRDefault="00284930" w:rsidP="002C14D6">
      <w:pPr>
        <w:autoSpaceDE w:val="0"/>
        <w:autoSpaceDN w:val="0"/>
        <w:adjustRightInd w:val="0"/>
        <w:ind w:firstLine="360"/>
        <w:jc w:val="both"/>
        <w:rPr>
          <w:rFonts w:eastAsiaTheme="minorHAnsi"/>
          <w:sz w:val="23"/>
          <w:szCs w:val="23"/>
          <w:lang w:val="en-GB" w:eastAsia="en-US"/>
        </w:rPr>
      </w:pPr>
      <w:r w:rsidRPr="006F2BA2">
        <w:rPr>
          <w:rFonts w:eastAsiaTheme="minorHAnsi"/>
          <w:sz w:val="23"/>
          <w:szCs w:val="23"/>
          <w:lang w:val="en-GB" w:eastAsia="en-US"/>
        </w:rPr>
        <w:t>The main aim of the Inclusion Policy is to engage all stakeholders in an effort to accomplish the following objectives:</w:t>
      </w:r>
    </w:p>
    <w:p w14:paraId="093BA179" w14:textId="4E0275B3" w:rsidR="00284930" w:rsidRPr="006F2BA2" w:rsidRDefault="00284930" w:rsidP="00E4790D">
      <w:pPr>
        <w:pStyle w:val="Akapitzlist"/>
        <w:numPr>
          <w:ilvl w:val="0"/>
          <w:numId w:val="6"/>
        </w:numPr>
        <w:autoSpaceDE w:val="0"/>
        <w:autoSpaceDN w:val="0"/>
        <w:adjustRightInd w:val="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support candidates with exceptional needs in taking advantage of the curriculum offered by the</w:t>
      </w:r>
      <w:r w:rsidR="002C14D6" w:rsidRPr="006F2BA2">
        <w:rPr>
          <w:rFonts w:ascii="Times New Roman" w:hAnsi="Times New Roman" w:cs="Times New Roman"/>
          <w:sz w:val="23"/>
          <w:szCs w:val="23"/>
          <w:lang w:val="en-GB"/>
        </w:rPr>
        <w:t> </w:t>
      </w:r>
      <w:r w:rsidRPr="006F2BA2">
        <w:rPr>
          <w:rFonts w:ascii="Times New Roman" w:hAnsi="Times New Roman" w:cs="Times New Roman"/>
          <w:sz w:val="23"/>
          <w:szCs w:val="23"/>
          <w:lang w:val="en-GB"/>
        </w:rPr>
        <w:t>school</w:t>
      </w:r>
      <w:r w:rsidR="00B56F34" w:rsidRPr="006F2BA2">
        <w:rPr>
          <w:rFonts w:ascii="Times New Roman" w:hAnsi="Times New Roman" w:cs="Times New Roman"/>
          <w:sz w:val="23"/>
          <w:szCs w:val="23"/>
          <w:lang w:val="en-GB"/>
        </w:rPr>
        <w:t>;</w:t>
      </w:r>
    </w:p>
    <w:p w14:paraId="6D721FEF" w14:textId="3A2BCFC4" w:rsidR="00284930" w:rsidRPr="006F2BA2" w:rsidRDefault="00284930" w:rsidP="002C14D6">
      <w:pPr>
        <w:pStyle w:val="Akapitzlist"/>
        <w:numPr>
          <w:ilvl w:val="0"/>
          <w:numId w:val="6"/>
        </w:numPr>
        <w:autoSpaceDE w:val="0"/>
        <w:autoSpaceDN w:val="0"/>
        <w:adjustRightInd w:val="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encourage candidates to play an active and conscious role in their learning process wit</w:t>
      </w:r>
      <w:r w:rsidR="002C14D6" w:rsidRPr="006F2BA2">
        <w:rPr>
          <w:rFonts w:ascii="Times New Roman" w:hAnsi="Times New Roman" w:cs="Times New Roman"/>
          <w:sz w:val="23"/>
          <w:szCs w:val="23"/>
          <w:lang w:val="en-GB"/>
        </w:rPr>
        <w:t xml:space="preserve">h </w:t>
      </w:r>
      <w:r w:rsidRPr="006F2BA2">
        <w:rPr>
          <w:rFonts w:ascii="Times New Roman" w:hAnsi="Times New Roman" w:cs="Times New Roman"/>
          <w:sz w:val="23"/>
          <w:szCs w:val="23"/>
          <w:lang w:val="en-GB"/>
        </w:rPr>
        <w:t>reference to</w:t>
      </w:r>
      <w:r w:rsidR="002C14D6"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the IB Learner Profile</w:t>
      </w:r>
      <w:r w:rsidR="00B56F34" w:rsidRPr="006F2BA2">
        <w:rPr>
          <w:rFonts w:ascii="Times New Roman" w:hAnsi="Times New Roman" w:cs="Times New Roman"/>
          <w:sz w:val="23"/>
          <w:szCs w:val="23"/>
          <w:lang w:val="en-GB"/>
        </w:rPr>
        <w:t>;</w:t>
      </w:r>
    </w:p>
    <w:p w14:paraId="08FFDCE1" w14:textId="31CC026A" w:rsidR="00284930" w:rsidRPr="006F2BA2" w:rsidRDefault="00284930" w:rsidP="002C14D6">
      <w:pPr>
        <w:pStyle w:val="Akapitzlist"/>
        <w:numPr>
          <w:ilvl w:val="0"/>
          <w:numId w:val="6"/>
        </w:numPr>
        <w:autoSpaceDE w:val="0"/>
        <w:autoSpaceDN w:val="0"/>
        <w:adjustRightInd w:val="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determine responsibilities of all stakeholders and engage them in creating equal opportunities for</w:t>
      </w:r>
      <w:r w:rsidR="002C14D6"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students with exceptional needs</w:t>
      </w:r>
      <w:r w:rsidR="00B56F34" w:rsidRPr="006F2BA2">
        <w:rPr>
          <w:rFonts w:ascii="Times New Roman" w:hAnsi="Times New Roman" w:cs="Times New Roman"/>
          <w:sz w:val="23"/>
          <w:szCs w:val="23"/>
          <w:lang w:val="en-GB"/>
        </w:rPr>
        <w:t>;</w:t>
      </w:r>
    </w:p>
    <w:p w14:paraId="0ABC1ABB" w14:textId="4562CD64" w:rsidR="002C14D6" w:rsidRPr="006F2BA2" w:rsidRDefault="00284930" w:rsidP="002C14D6">
      <w:pPr>
        <w:pStyle w:val="Akapitzlist"/>
        <w:numPr>
          <w:ilvl w:val="0"/>
          <w:numId w:val="6"/>
        </w:numPr>
        <w:autoSpaceDE w:val="0"/>
        <w:autoSpaceDN w:val="0"/>
        <w:adjustRightInd w:val="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create an atmosphere of inclusion, open-mindedness and mutual respect in learning and teaching</w:t>
      </w:r>
      <w:r w:rsidR="002C14D6"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processes</w:t>
      </w:r>
      <w:r w:rsidR="004A0E56" w:rsidRPr="006F2BA2">
        <w:rPr>
          <w:rFonts w:ascii="Times New Roman" w:hAnsi="Times New Roman" w:cs="Times New Roman"/>
          <w:sz w:val="23"/>
          <w:szCs w:val="23"/>
          <w:lang w:val="en-GB"/>
        </w:rPr>
        <w:t>.</w:t>
      </w:r>
    </w:p>
    <w:p w14:paraId="48243129" w14:textId="29CAC027" w:rsidR="002C14D6" w:rsidRPr="006F2BA2" w:rsidRDefault="002C14D6" w:rsidP="002C14D6">
      <w:pPr>
        <w:pStyle w:val="Default"/>
        <w:ind w:firstLine="360"/>
        <w:jc w:val="both"/>
        <w:rPr>
          <w:rFonts w:ascii="Times New Roman" w:hAnsi="Times New Roman" w:cs="Times New Roman"/>
          <w:sz w:val="23"/>
          <w:szCs w:val="23"/>
          <w:lang w:val="en-GB"/>
        </w:rPr>
      </w:pPr>
      <w:r w:rsidRPr="006F2BA2">
        <w:rPr>
          <w:rFonts w:ascii="Times New Roman" w:eastAsia="Calibri" w:hAnsi="Times New Roman" w:cs="Times New Roman"/>
          <w:color w:val="auto"/>
          <w:sz w:val="23"/>
          <w:szCs w:val="23"/>
        </w:rPr>
        <w:t xml:space="preserve">The XXXV Liceum Ogólnokształcące z Oddziałami Dwujęzycznymi im. </w:t>
      </w:r>
      <w:r w:rsidRPr="006F2BA2">
        <w:rPr>
          <w:rFonts w:ascii="Times New Roman" w:eastAsia="Calibri" w:hAnsi="Times New Roman" w:cs="Times New Roman"/>
          <w:color w:val="auto"/>
          <w:sz w:val="23"/>
          <w:szCs w:val="23"/>
          <w:lang w:val="en-GB"/>
        </w:rPr>
        <w:t xml:space="preserve">Bolesława Prusa </w:t>
      </w:r>
      <w:r w:rsidRPr="006F2BA2">
        <w:rPr>
          <w:rFonts w:ascii="Times New Roman" w:hAnsi="Times New Roman" w:cs="Times New Roman"/>
          <w:sz w:val="23"/>
          <w:szCs w:val="23"/>
          <w:lang w:val="en-GB"/>
        </w:rPr>
        <w:t xml:space="preserve">has developed its ‘Special Educational Needs and Inclusion Policy’ in accordance with the following IB programmes standards and practices: </w:t>
      </w:r>
    </w:p>
    <w:p w14:paraId="567682FD" w14:textId="40E8AAB5" w:rsidR="002C14D6" w:rsidRPr="006F2BA2" w:rsidRDefault="002C14D6" w:rsidP="002C14D6">
      <w:pPr>
        <w:pStyle w:val="Default"/>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 xml:space="preserve">The school implements and reviews an inclusion policy that meets IB guidelines. </w:t>
      </w:r>
    </w:p>
    <w:p w14:paraId="684435DF" w14:textId="38E9CB68" w:rsidR="002C14D6" w:rsidRPr="006F2BA2" w:rsidRDefault="002C14D6" w:rsidP="002C14D6">
      <w:pPr>
        <w:pStyle w:val="Default"/>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 xml:space="preserve">The school identifies in its inclusion policy all of its legal requirements and outlines the school’s structures and processes for compliance. </w:t>
      </w:r>
    </w:p>
    <w:p w14:paraId="2F7EC5EE" w14:textId="7C2D1AFC" w:rsidR="002C14D6" w:rsidRPr="006F2BA2" w:rsidRDefault="002C14D6" w:rsidP="002C14D6">
      <w:pPr>
        <w:pStyle w:val="Default"/>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 xml:space="preserve">The school describes in its inclusion policy the rights and responsibilities of all members of the school community and clearly states the school’s vision for implementing inclusive programmes. </w:t>
      </w:r>
    </w:p>
    <w:p w14:paraId="26088D3B" w14:textId="77777777" w:rsidR="000D4B11" w:rsidRPr="006F2BA2" w:rsidRDefault="000D4B11" w:rsidP="002C14D6">
      <w:pPr>
        <w:pStyle w:val="Default"/>
        <w:jc w:val="both"/>
        <w:rPr>
          <w:rFonts w:ascii="Times New Roman" w:hAnsi="Times New Roman" w:cs="Times New Roman"/>
          <w:sz w:val="23"/>
          <w:szCs w:val="23"/>
          <w:lang w:val="en-GB"/>
        </w:rPr>
      </w:pPr>
    </w:p>
    <w:p w14:paraId="66F95C5E" w14:textId="2820378E" w:rsidR="000D4B11" w:rsidRPr="006F2BA2" w:rsidRDefault="00B918C2" w:rsidP="00B918C2">
      <w:pPr>
        <w:pStyle w:val="Default"/>
        <w:ind w:firstLine="360"/>
        <w:jc w:val="both"/>
        <w:rPr>
          <w:rFonts w:ascii="Times New Roman" w:hAnsi="Times New Roman" w:cs="Times New Roman"/>
          <w:sz w:val="23"/>
          <w:szCs w:val="23"/>
          <w:lang w:val="en-GB"/>
        </w:rPr>
      </w:pPr>
      <w:r w:rsidRPr="006F2BA2">
        <w:rPr>
          <w:rFonts w:ascii="Times New Roman" w:eastAsia="Calibri" w:hAnsi="Times New Roman" w:cs="Times New Roman"/>
          <w:color w:val="auto"/>
          <w:sz w:val="23"/>
          <w:szCs w:val="23"/>
          <w:lang w:val="en-GB"/>
        </w:rPr>
        <w:t xml:space="preserve">The XXXV </w:t>
      </w:r>
      <w:proofErr w:type="spellStart"/>
      <w:r w:rsidRPr="006F2BA2">
        <w:rPr>
          <w:rFonts w:ascii="Times New Roman" w:eastAsia="Calibri" w:hAnsi="Times New Roman" w:cs="Times New Roman"/>
          <w:color w:val="auto"/>
          <w:sz w:val="23"/>
          <w:szCs w:val="23"/>
          <w:lang w:val="en-GB"/>
        </w:rPr>
        <w:t>Liceum</w:t>
      </w:r>
      <w:proofErr w:type="spellEnd"/>
      <w:r w:rsidRPr="006F2BA2">
        <w:rPr>
          <w:rFonts w:ascii="Times New Roman" w:eastAsia="Calibri" w:hAnsi="Times New Roman" w:cs="Times New Roman"/>
          <w:color w:val="auto"/>
          <w:sz w:val="23"/>
          <w:szCs w:val="23"/>
          <w:lang w:val="en-GB"/>
        </w:rPr>
        <w:t xml:space="preserve"> </w:t>
      </w:r>
      <w:r w:rsidRPr="006F2BA2">
        <w:rPr>
          <w:rFonts w:ascii="Times New Roman" w:hAnsi="Times New Roman" w:cs="Times New Roman"/>
          <w:sz w:val="23"/>
          <w:szCs w:val="23"/>
          <w:lang w:val="en-GB"/>
        </w:rPr>
        <w:t xml:space="preserve">has also developed </w:t>
      </w:r>
      <w:r w:rsidR="000D4B11" w:rsidRPr="006F2BA2">
        <w:rPr>
          <w:rFonts w:ascii="Times New Roman" w:hAnsi="Times New Roman" w:cs="Times New Roman"/>
          <w:sz w:val="23"/>
          <w:szCs w:val="23"/>
          <w:lang w:val="en-GB"/>
        </w:rPr>
        <w:t>the Polish Ministry of Education Regulation dated 2017</w:t>
      </w:r>
      <w:r w:rsidRPr="006F2BA2">
        <w:rPr>
          <w:rFonts w:ascii="Times New Roman" w:hAnsi="Times New Roman" w:cs="Times New Roman"/>
          <w:sz w:val="23"/>
          <w:szCs w:val="23"/>
          <w:lang w:val="en-GB"/>
        </w:rPr>
        <w:t>. It said that</w:t>
      </w:r>
      <w:r w:rsidR="000D4B11" w:rsidRPr="006F2BA2">
        <w:rPr>
          <w:rFonts w:ascii="Times New Roman" w:hAnsi="Times New Roman" w:cs="Times New Roman"/>
          <w:sz w:val="23"/>
          <w:szCs w:val="23"/>
          <w:lang w:val="en-GB"/>
        </w:rPr>
        <w:t xml:space="preserve"> schools should provide and organize psychological-pedagogical assistance for students with special educational needs. Potential candidates for special needs and inclusion education are identified on the basis of: </w:t>
      </w:r>
    </w:p>
    <w:p w14:paraId="07596728" w14:textId="77777777" w:rsidR="000D4B11" w:rsidRPr="006F2BA2" w:rsidRDefault="000D4B11" w:rsidP="000D4B11">
      <w:pPr>
        <w:pStyle w:val="Default"/>
        <w:spacing w:after="39"/>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 xml:space="preserve">• their medical history </w:t>
      </w:r>
    </w:p>
    <w:p w14:paraId="0BD71751" w14:textId="77777777" w:rsidR="000D4B11" w:rsidRPr="006F2BA2" w:rsidRDefault="000D4B11" w:rsidP="000D4B11">
      <w:pPr>
        <w:pStyle w:val="Default"/>
        <w:spacing w:after="39"/>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 xml:space="preserve">• perceived difficulty in studying </w:t>
      </w:r>
    </w:p>
    <w:p w14:paraId="55A6313A" w14:textId="5BC2FB75" w:rsidR="000D4B11" w:rsidRPr="006F2BA2" w:rsidRDefault="000D4B11" w:rsidP="000D4B11">
      <w:pPr>
        <w:pStyle w:val="Default"/>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 noticeable discrepancies between their current level of achievement and that of the</w:t>
      </w:r>
      <w:r w:rsidR="0044286C" w:rsidRPr="006F2BA2">
        <w:rPr>
          <w:rFonts w:ascii="Times New Roman" w:hAnsi="Times New Roman" w:cs="Times New Roman"/>
          <w:sz w:val="23"/>
          <w:szCs w:val="23"/>
          <w:lang w:val="en-GB"/>
        </w:rPr>
        <w:t>ir</w:t>
      </w:r>
      <w:r w:rsidRPr="006F2BA2">
        <w:rPr>
          <w:rFonts w:ascii="Times New Roman" w:hAnsi="Times New Roman" w:cs="Times New Roman"/>
          <w:sz w:val="23"/>
          <w:szCs w:val="23"/>
          <w:lang w:val="en-GB"/>
        </w:rPr>
        <w:t xml:space="preserve"> peers</w:t>
      </w:r>
      <w:r w:rsidR="0044286C" w:rsidRPr="006F2BA2">
        <w:rPr>
          <w:rFonts w:ascii="Times New Roman" w:hAnsi="Times New Roman" w:cs="Times New Roman"/>
          <w:sz w:val="23"/>
          <w:szCs w:val="23"/>
          <w:lang w:val="en-GB"/>
        </w:rPr>
        <w:t>.</w:t>
      </w:r>
      <w:r w:rsidRPr="006F2BA2">
        <w:rPr>
          <w:rFonts w:ascii="Times New Roman" w:hAnsi="Times New Roman" w:cs="Times New Roman"/>
          <w:sz w:val="23"/>
          <w:szCs w:val="23"/>
          <w:lang w:val="en-GB"/>
        </w:rPr>
        <w:t xml:space="preserve"> </w:t>
      </w:r>
    </w:p>
    <w:p w14:paraId="5CCE174D" w14:textId="77777777" w:rsidR="00B918C2" w:rsidRPr="006F2BA2" w:rsidRDefault="00B918C2" w:rsidP="002C14D6">
      <w:pPr>
        <w:pStyle w:val="Default"/>
        <w:jc w:val="both"/>
        <w:rPr>
          <w:rFonts w:ascii="Times New Roman" w:hAnsi="Times New Roman" w:cs="Times New Roman"/>
          <w:b/>
          <w:bCs/>
          <w:color w:val="auto"/>
          <w:sz w:val="23"/>
          <w:szCs w:val="23"/>
          <w:lang w:val="en-GB"/>
        </w:rPr>
      </w:pPr>
    </w:p>
    <w:p w14:paraId="3F3766BA" w14:textId="77777777" w:rsidR="00B918C2" w:rsidRPr="006F2BA2" w:rsidRDefault="00B918C2" w:rsidP="002C14D6">
      <w:pPr>
        <w:pStyle w:val="Default"/>
        <w:jc w:val="both"/>
        <w:rPr>
          <w:rFonts w:ascii="Times New Roman" w:hAnsi="Times New Roman" w:cs="Times New Roman"/>
          <w:b/>
          <w:bCs/>
          <w:color w:val="auto"/>
          <w:sz w:val="23"/>
          <w:szCs w:val="23"/>
          <w:lang w:val="en-GB"/>
        </w:rPr>
      </w:pPr>
    </w:p>
    <w:p w14:paraId="06F5A09C" w14:textId="77777777" w:rsidR="004E2969" w:rsidRPr="006F2BA2" w:rsidRDefault="004E2969" w:rsidP="002C14D6">
      <w:pPr>
        <w:pStyle w:val="Default"/>
        <w:jc w:val="both"/>
        <w:rPr>
          <w:rFonts w:ascii="Times New Roman" w:hAnsi="Times New Roman" w:cs="Times New Roman"/>
          <w:b/>
          <w:bCs/>
          <w:color w:val="auto"/>
          <w:sz w:val="23"/>
          <w:szCs w:val="23"/>
          <w:lang w:val="en-GB"/>
        </w:rPr>
      </w:pPr>
    </w:p>
    <w:p w14:paraId="00B02104" w14:textId="77777777" w:rsidR="004E2969" w:rsidRPr="006F2BA2" w:rsidRDefault="004E2969" w:rsidP="002C14D6">
      <w:pPr>
        <w:pStyle w:val="Default"/>
        <w:jc w:val="both"/>
        <w:rPr>
          <w:rFonts w:ascii="Times New Roman" w:hAnsi="Times New Roman" w:cs="Times New Roman"/>
          <w:b/>
          <w:bCs/>
          <w:color w:val="auto"/>
          <w:sz w:val="23"/>
          <w:szCs w:val="23"/>
          <w:lang w:val="en-GB"/>
        </w:rPr>
      </w:pPr>
    </w:p>
    <w:p w14:paraId="17C09A7C" w14:textId="77777777" w:rsidR="004E2969" w:rsidRPr="006F2BA2" w:rsidRDefault="004E2969" w:rsidP="002C14D6">
      <w:pPr>
        <w:pStyle w:val="Default"/>
        <w:jc w:val="both"/>
        <w:rPr>
          <w:rFonts w:ascii="Times New Roman" w:hAnsi="Times New Roman" w:cs="Times New Roman"/>
          <w:b/>
          <w:bCs/>
          <w:color w:val="auto"/>
          <w:sz w:val="23"/>
          <w:szCs w:val="23"/>
          <w:lang w:val="en-GB"/>
        </w:rPr>
      </w:pPr>
    </w:p>
    <w:p w14:paraId="20F8B4B8" w14:textId="77777777" w:rsidR="00946E19" w:rsidRDefault="00946E19" w:rsidP="000D4B11">
      <w:pPr>
        <w:widowControl w:val="0"/>
        <w:suppressAutoHyphens/>
        <w:ind w:firstLine="708"/>
        <w:jc w:val="both"/>
        <w:rPr>
          <w:rFonts w:eastAsia="SimSun"/>
          <w:b/>
          <w:bCs/>
          <w:kern w:val="1"/>
          <w:sz w:val="23"/>
          <w:szCs w:val="23"/>
          <w:lang w:val="en-GB" w:eastAsia="hi-IN" w:bidi="hi-IN"/>
        </w:rPr>
      </w:pPr>
    </w:p>
    <w:p w14:paraId="777C1D4D" w14:textId="77777777" w:rsidR="00946E19" w:rsidRDefault="00946E19" w:rsidP="000D4B11">
      <w:pPr>
        <w:widowControl w:val="0"/>
        <w:suppressAutoHyphens/>
        <w:ind w:firstLine="708"/>
        <w:jc w:val="both"/>
        <w:rPr>
          <w:rFonts w:eastAsia="SimSun"/>
          <w:b/>
          <w:bCs/>
          <w:kern w:val="1"/>
          <w:sz w:val="23"/>
          <w:szCs w:val="23"/>
          <w:lang w:val="en-GB" w:eastAsia="hi-IN" w:bidi="hi-IN"/>
        </w:rPr>
      </w:pPr>
    </w:p>
    <w:p w14:paraId="7F000BC6" w14:textId="77D668B7" w:rsidR="004E2969" w:rsidRPr="006F2BA2" w:rsidRDefault="00946E19" w:rsidP="000D4B11">
      <w:pPr>
        <w:widowControl w:val="0"/>
        <w:suppressAutoHyphens/>
        <w:ind w:firstLine="708"/>
        <w:jc w:val="both"/>
        <w:rPr>
          <w:rFonts w:eastAsia="SimSun"/>
          <w:b/>
          <w:bCs/>
          <w:kern w:val="1"/>
          <w:sz w:val="23"/>
          <w:szCs w:val="23"/>
          <w:lang w:val="en-GB" w:eastAsia="hi-IN" w:bidi="hi-IN"/>
        </w:rPr>
      </w:pPr>
      <w:r>
        <w:rPr>
          <w:rFonts w:eastAsia="SimSun"/>
          <w:b/>
          <w:bCs/>
          <w:kern w:val="1"/>
          <w:sz w:val="23"/>
          <w:szCs w:val="23"/>
          <w:lang w:val="en-GB" w:eastAsia="hi-IN" w:bidi="hi-IN"/>
        </w:rPr>
        <w:t>G</w:t>
      </w:r>
      <w:r w:rsidR="00461CDC" w:rsidRPr="006F2BA2">
        <w:rPr>
          <w:rFonts w:eastAsia="SimSun"/>
          <w:b/>
          <w:bCs/>
          <w:kern w:val="1"/>
          <w:sz w:val="23"/>
          <w:szCs w:val="23"/>
          <w:lang w:val="en-GB" w:eastAsia="hi-IN" w:bidi="hi-IN"/>
        </w:rPr>
        <w:t>eneral rules</w:t>
      </w:r>
    </w:p>
    <w:p w14:paraId="64C58FCD" w14:textId="77777777" w:rsidR="00461CDC" w:rsidRPr="006F2BA2" w:rsidRDefault="00461CDC" w:rsidP="000D4B11">
      <w:pPr>
        <w:widowControl w:val="0"/>
        <w:suppressAutoHyphens/>
        <w:ind w:firstLine="708"/>
        <w:jc w:val="both"/>
        <w:rPr>
          <w:rFonts w:eastAsia="SimSun"/>
          <w:kern w:val="1"/>
          <w:sz w:val="23"/>
          <w:szCs w:val="23"/>
          <w:lang w:val="en-GB" w:eastAsia="hi-IN" w:bidi="hi-IN"/>
        </w:rPr>
      </w:pPr>
    </w:p>
    <w:p w14:paraId="4B7C403B" w14:textId="24D79F1E" w:rsidR="000D4B11" w:rsidRPr="006F2BA2" w:rsidRDefault="000D4B11" w:rsidP="000D4B11">
      <w:pPr>
        <w:widowControl w:val="0"/>
        <w:suppressAutoHyphens/>
        <w:ind w:firstLine="708"/>
        <w:jc w:val="both"/>
        <w:rPr>
          <w:rFonts w:eastAsia="SimSun"/>
          <w:kern w:val="1"/>
          <w:sz w:val="23"/>
          <w:szCs w:val="23"/>
          <w:lang w:val="en-GB" w:eastAsia="hi-IN" w:bidi="hi-IN"/>
        </w:rPr>
      </w:pPr>
      <w:r w:rsidRPr="006F2BA2">
        <w:rPr>
          <w:rFonts w:eastAsia="SimSun"/>
          <w:kern w:val="1"/>
          <w:sz w:val="23"/>
          <w:szCs w:val="23"/>
          <w:lang w:val="en-GB" w:eastAsia="hi-IN" w:bidi="hi-IN"/>
        </w:rPr>
        <w:t xml:space="preserve">The school identifies students </w:t>
      </w:r>
      <w:r w:rsidR="001F13E2" w:rsidRPr="006F2BA2">
        <w:rPr>
          <w:rFonts w:eastAsia="SimSun"/>
          <w:kern w:val="1"/>
          <w:sz w:val="23"/>
          <w:szCs w:val="23"/>
          <w:lang w:val="en-GB" w:eastAsia="hi-IN" w:bidi="hi-IN"/>
        </w:rPr>
        <w:t xml:space="preserve">who </w:t>
      </w:r>
      <w:r w:rsidRPr="006F2BA2">
        <w:rPr>
          <w:rFonts w:eastAsia="SimSun"/>
          <w:kern w:val="1"/>
          <w:sz w:val="23"/>
          <w:szCs w:val="23"/>
          <w:lang w:val="en-GB" w:eastAsia="hi-IN" w:bidi="hi-IN"/>
        </w:rPr>
        <w:t>may require specific, individualized support and arrangements for teaching and learning to ensure they develop and demonstrate their attainment to the best of their abilities and are assessed fairly.</w:t>
      </w:r>
    </w:p>
    <w:p w14:paraId="4BFDA766" w14:textId="77777777" w:rsidR="000D4B11" w:rsidRPr="006F2BA2" w:rsidRDefault="000D4B11" w:rsidP="000D4B11">
      <w:pPr>
        <w:widowControl w:val="0"/>
        <w:suppressAutoHyphens/>
        <w:ind w:firstLine="708"/>
        <w:jc w:val="both"/>
        <w:rPr>
          <w:rFonts w:eastAsia="SimSun"/>
          <w:kern w:val="1"/>
          <w:sz w:val="23"/>
          <w:szCs w:val="23"/>
          <w:lang w:val="en-GB" w:eastAsia="hi-IN" w:bidi="hi-IN"/>
        </w:rPr>
      </w:pPr>
      <w:r w:rsidRPr="006F2BA2">
        <w:rPr>
          <w:rFonts w:eastAsia="SimSun"/>
          <w:kern w:val="1"/>
          <w:sz w:val="23"/>
          <w:szCs w:val="23"/>
          <w:lang w:val="en-GB" w:eastAsia="hi-IN" w:bidi="hi-IN"/>
        </w:rPr>
        <w:t xml:space="preserve">Special educational needs apply to students with challenges identified by medical documentation and/or certificates issued by Psychological and Pedagogical Counselling Centres. </w:t>
      </w:r>
    </w:p>
    <w:p w14:paraId="4FDD98B5" w14:textId="6497773A" w:rsidR="000D4B11" w:rsidRPr="006F2BA2" w:rsidRDefault="000D4B11" w:rsidP="000D4B11">
      <w:pPr>
        <w:widowControl w:val="0"/>
        <w:suppressAutoHyphens/>
        <w:ind w:firstLine="708"/>
        <w:jc w:val="both"/>
        <w:rPr>
          <w:rFonts w:eastAsia="SimSun"/>
          <w:kern w:val="1"/>
          <w:sz w:val="23"/>
          <w:szCs w:val="23"/>
          <w:lang w:val="en-GB" w:eastAsia="hi-IN" w:bidi="hi-IN"/>
        </w:rPr>
      </w:pPr>
      <w:r w:rsidRPr="006F2BA2">
        <w:rPr>
          <w:rFonts w:eastAsia="SimSun"/>
          <w:kern w:val="1"/>
          <w:sz w:val="23"/>
          <w:szCs w:val="23"/>
          <w:lang w:val="en-GB" w:eastAsia="hi-IN" w:bidi="hi-IN"/>
        </w:rPr>
        <w:t>The challenges usually include: specific learning difficulties (dyslexia, dysgraphia, dyscalculia, dyspraxia</w:t>
      </w:r>
      <w:r w:rsidR="00070914" w:rsidRPr="006F2BA2">
        <w:rPr>
          <w:rFonts w:eastAsia="SimSun"/>
          <w:kern w:val="1"/>
          <w:sz w:val="23"/>
          <w:szCs w:val="23"/>
          <w:lang w:val="en-GB" w:eastAsia="hi-IN" w:bidi="hi-IN"/>
        </w:rPr>
        <w:t>,</w:t>
      </w:r>
      <w:r w:rsidRPr="006F2BA2">
        <w:rPr>
          <w:rFonts w:eastAsia="SimSun"/>
          <w:kern w:val="1"/>
          <w:sz w:val="23"/>
          <w:szCs w:val="23"/>
          <w:lang w:val="en-GB" w:eastAsia="hi-IN" w:bidi="hi-IN"/>
        </w:rPr>
        <w:t xml:space="preserve"> etc.), ADHD, autism, Asperger’s syndrome, visual impairment, speech/communication difficulties, emotional and behavioural difficulties,</w:t>
      </w:r>
      <w:r w:rsidR="00747A4B" w:rsidRPr="006F2BA2">
        <w:rPr>
          <w:rFonts w:eastAsia="Calibri"/>
          <w:color w:val="000000"/>
          <w:sz w:val="23"/>
          <w:szCs w:val="23"/>
        </w:rPr>
        <w:t xml:space="preserve"> social maladjustment</w:t>
      </w:r>
      <w:r w:rsidRPr="006F2BA2">
        <w:rPr>
          <w:rFonts w:eastAsia="SimSun"/>
          <w:kern w:val="1"/>
          <w:sz w:val="23"/>
          <w:szCs w:val="23"/>
          <w:lang w:val="en-GB" w:eastAsia="hi-IN" w:bidi="hi-IN"/>
        </w:rPr>
        <w:t xml:space="preserve"> medical conditions. </w:t>
      </w:r>
    </w:p>
    <w:p w14:paraId="033825E8" w14:textId="384F804E" w:rsidR="000D4B11" w:rsidRPr="006F2BA2" w:rsidRDefault="000D4B11" w:rsidP="000D4B11">
      <w:pPr>
        <w:widowControl w:val="0"/>
        <w:suppressAutoHyphens/>
        <w:ind w:firstLine="708"/>
        <w:jc w:val="both"/>
        <w:rPr>
          <w:rFonts w:eastAsia="SimSun"/>
          <w:kern w:val="1"/>
          <w:sz w:val="23"/>
          <w:szCs w:val="23"/>
          <w:lang w:val="en-GB" w:eastAsia="hi-IN" w:bidi="hi-IN"/>
        </w:rPr>
      </w:pPr>
      <w:r w:rsidRPr="006F2BA2">
        <w:rPr>
          <w:rFonts w:eastAsia="SimSun"/>
          <w:kern w:val="1"/>
          <w:sz w:val="23"/>
          <w:szCs w:val="23"/>
          <w:lang w:val="en-GB" w:eastAsia="hi-IN" w:bidi="hi-IN"/>
        </w:rPr>
        <w:t xml:space="preserve">Candidates for special educational needs may also be identified by the school due to their perceived difficulties in learning. In that case the parents/legal guardians are informed and suggested consultation with the school’s psychologist or pedagogical counsellors, who may suggest further consultations outside the school. </w:t>
      </w:r>
    </w:p>
    <w:p w14:paraId="6A0C9161" w14:textId="49B71581" w:rsidR="001F13E2" w:rsidRPr="006F2BA2" w:rsidRDefault="00884950" w:rsidP="001F13E2">
      <w:pPr>
        <w:pStyle w:val="Default"/>
        <w:spacing w:after="37"/>
        <w:ind w:firstLine="708"/>
        <w:jc w:val="both"/>
        <w:rPr>
          <w:rFonts w:ascii="Times New Roman" w:hAnsi="Times New Roman" w:cs="Times New Roman"/>
          <w:color w:val="auto"/>
          <w:sz w:val="23"/>
          <w:szCs w:val="23"/>
          <w:lang w:val="en-GB"/>
        </w:rPr>
      </w:pPr>
      <w:r w:rsidRPr="006F2BA2">
        <w:rPr>
          <w:rFonts w:ascii="Times New Roman" w:hAnsi="Times New Roman" w:cs="Times New Roman"/>
          <w:color w:val="auto"/>
          <w:sz w:val="23"/>
          <w:szCs w:val="23"/>
          <w:lang w:val="en-GB"/>
        </w:rPr>
        <w:t>Student</w:t>
      </w:r>
      <w:r w:rsidR="001F13E2" w:rsidRPr="006F2BA2">
        <w:rPr>
          <w:rFonts w:ascii="Times New Roman" w:hAnsi="Times New Roman" w:cs="Times New Roman"/>
          <w:color w:val="auto"/>
          <w:sz w:val="23"/>
          <w:szCs w:val="23"/>
          <w:lang w:val="en-GB"/>
        </w:rPr>
        <w:t xml:space="preserve">s with statements of special educational need and the opinions of the psychological pedagogical or specialist clinic are provided with psychological-pedagogical assistance at school. </w:t>
      </w:r>
    </w:p>
    <w:p w14:paraId="64F62822" w14:textId="7531A3F0" w:rsidR="00747A4B" w:rsidRPr="006F2BA2" w:rsidRDefault="00747A4B" w:rsidP="00747A4B">
      <w:pPr>
        <w:pStyle w:val="Default"/>
        <w:ind w:firstLine="708"/>
        <w:jc w:val="both"/>
        <w:rPr>
          <w:rFonts w:ascii="Times New Roman" w:hAnsi="Times New Roman" w:cs="Times New Roman"/>
          <w:color w:val="auto"/>
          <w:sz w:val="23"/>
          <w:szCs w:val="23"/>
          <w:lang w:val="en-GB"/>
        </w:rPr>
      </w:pPr>
      <w:r w:rsidRPr="006F2BA2">
        <w:rPr>
          <w:rFonts w:ascii="Times New Roman" w:hAnsi="Times New Roman" w:cs="Times New Roman"/>
          <w:color w:val="auto"/>
          <w:sz w:val="23"/>
          <w:szCs w:val="23"/>
          <w:lang w:val="en-GB"/>
        </w:rPr>
        <w:t xml:space="preserve">Aid for the student may be granted during the current work or in the forms of: </w:t>
      </w:r>
    </w:p>
    <w:p w14:paraId="526E946A" w14:textId="4393AFFA" w:rsidR="00747A4B" w:rsidRPr="006F2BA2" w:rsidRDefault="003B4881" w:rsidP="004E2969">
      <w:pPr>
        <w:pStyle w:val="Default"/>
        <w:numPr>
          <w:ilvl w:val="0"/>
          <w:numId w:val="14"/>
        </w:numPr>
        <w:spacing w:after="37"/>
        <w:jc w:val="both"/>
        <w:rPr>
          <w:rFonts w:ascii="Times New Roman" w:hAnsi="Times New Roman" w:cs="Times New Roman"/>
          <w:color w:val="auto"/>
          <w:sz w:val="23"/>
          <w:szCs w:val="23"/>
          <w:lang w:val="en-GB"/>
        </w:rPr>
      </w:pPr>
      <w:r w:rsidRPr="006F2BA2">
        <w:rPr>
          <w:rFonts w:ascii="Times New Roman" w:hAnsi="Times New Roman" w:cs="Times New Roman"/>
          <w:color w:val="auto"/>
          <w:sz w:val="23"/>
          <w:szCs w:val="23"/>
          <w:lang w:val="en-GB"/>
        </w:rPr>
        <w:t>extracurricular</w:t>
      </w:r>
      <w:r w:rsidR="00747A4B" w:rsidRPr="006F2BA2">
        <w:rPr>
          <w:rFonts w:ascii="Times New Roman" w:hAnsi="Times New Roman" w:cs="Times New Roman"/>
          <w:color w:val="auto"/>
          <w:sz w:val="23"/>
          <w:szCs w:val="23"/>
          <w:lang w:val="en-GB"/>
        </w:rPr>
        <w:t xml:space="preserve"> talent and creativity development classes; </w:t>
      </w:r>
    </w:p>
    <w:p w14:paraId="1FE3D639" w14:textId="537B76E1" w:rsidR="00461CDC" w:rsidRPr="006F2BA2" w:rsidRDefault="00461CDC" w:rsidP="004E2969">
      <w:pPr>
        <w:pStyle w:val="Default"/>
        <w:numPr>
          <w:ilvl w:val="0"/>
          <w:numId w:val="14"/>
        </w:numPr>
        <w:spacing w:after="37"/>
        <w:jc w:val="both"/>
        <w:rPr>
          <w:rFonts w:ascii="Times New Roman" w:hAnsi="Times New Roman" w:cs="Times New Roman"/>
          <w:color w:val="auto"/>
          <w:sz w:val="23"/>
          <w:szCs w:val="23"/>
        </w:rPr>
      </w:pPr>
      <w:proofErr w:type="spellStart"/>
      <w:r w:rsidRPr="006F2BA2">
        <w:rPr>
          <w:rFonts w:ascii="Times New Roman" w:hAnsi="Times New Roman" w:cs="Times New Roman"/>
          <w:color w:val="auto"/>
          <w:sz w:val="23"/>
          <w:szCs w:val="23"/>
        </w:rPr>
        <w:t>teaching-compensation</w:t>
      </w:r>
      <w:proofErr w:type="spellEnd"/>
      <w:r w:rsidRPr="006F2BA2">
        <w:rPr>
          <w:rFonts w:ascii="Times New Roman" w:hAnsi="Times New Roman" w:cs="Times New Roman"/>
          <w:color w:val="auto"/>
          <w:sz w:val="23"/>
          <w:szCs w:val="23"/>
        </w:rPr>
        <w:t xml:space="preserve"> </w:t>
      </w:r>
      <w:proofErr w:type="spellStart"/>
      <w:r w:rsidRPr="006F2BA2">
        <w:rPr>
          <w:rFonts w:ascii="Times New Roman" w:hAnsi="Times New Roman" w:cs="Times New Roman"/>
          <w:color w:val="auto"/>
          <w:sz w:val="23"/>
          <w:szCs w:val="23"/>
        </w:rPr>
        <w:t>classes</w:t>
      </w:r>
      <w:proofErr w:type="spellEnd"/>
      <w:r w:rsidRPr="006F2BA2">
        <w:rPr>
          <w:rFonts w:ascii="Times New Roman" w:hAnsi="Times New Roman" w:cs="Times New Roman"/>
          <w:color w:val="auto"/>
          <w:sz w:val="23"/>
          <w:szCs w:val="23"/>
        </w:rPr>
        <w:t>;</w:t>
      </w:r>
    </w:p>
    <w:p w14:paraId="433A6E33" w14:textId="37757FF1" w:rsidR="004E2969" w:rsidRPr="006F2BA2" w:rsidRDefault="00747A4B" w:rsidP="004E2969">
      <w:pPr>
        <w:pStyle w:val="Default"/>
        <w:numPr>
          <w:ilvl w:val="0"/>
          <w:numId w:val="14"/>
        </w:numPr>
        <w:spacing w:after="37"/>
        <w:jc w:val="both"/>
        <w:rPr>
          <w:rFonts w:ascii="Times New Roman" w:hAnsi="Times New Roman" w:cs="Times New Roman"/>
          <w:sz w:val="23"/>
          <w:szCs w:val="23"/>
          <w:lang w:val="en-GB"/>
        </w:rPr>
      </w:pPr>
      <w:r w:rsidRPr="006F2BA2">
        <w:rPr>
          <w:rFonts w:ascii="Times New Roman" w:hAnsi="Times New Roman" w:cs="Times New Roman"/>
          <w:color w:val="auto"/>
          <w:sz w:val="23"/>
          <w:szCs w:val="23"/>
          <w:lang w:val="en-GB"/>
        </w:rPr>
        <w:t>specialized courses</w:t>
      </w:r>
      <w:r w:rsidR="004E2969" w:rsidRPr="006F2BA2">
        <w:rPr>
          <w:rFonts w:ascii="Times New Roman" w:hAnsi="Times New Roman" w:cs="Times New Roman"/>
          <w:color w:val="auto"/>
          <w:sz w:val="23"/>
          <w:szCs w:val="23"/>
          <w:lang w:val="en-GB"/>
        </w:rPr>
        <w:t xml:space="preserve"> developing emotional and social competences and other therapeutic</w:t>
      </w:r>
      <w:r w:rsidR="004E2969" w:rsidRPr="006F2BA2">
        <w:rPr>
          <w:rFonts w:ascii="Times New Roman" w:hAnsi="Times New Roman" w:cs="Times New Roman"/>
          <w:sz w:val="23"/>
          <w:szCs w:val="23"/>
          <w:lang w:val="en-GB"/>
        </w:rPr>
        <w:t xml:space="preserve"> activities;</w:t>
      </w:r>
    </w:p>
    <w:p w14:paraId="20080FF4" w14:textId="7B9828D0" w:rsidR="004E2969" w:rsidRPr="006F2BA2" w:rsidRDefault="004E2969" w:rsidP="004E2969">
      <w:pPr>
        <w:pStyle w:val="Akapitzlist"/>
        <w:numPr>
          <w:ilvl w:val="0"/>
          <w:numId w:val="14"/>
        </w:numPr>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activities related to the field of education and planning of education and professional career;</w:t>
      </w:r>
    </w:p>
    <w:p w14:paraId="7058D250" w14:textId="0C624A52" w:rsidR="004E2969" w:rsidRPr="006F2BA2" w:rsidRDefault="004E2969" w:rsidP="004E2969">
      <w:pPr>
        <w:pStyle w:val="Akapitzlist"/>
        <w:numPr>
          <w:ilvl w:val="0"/>
          <w:numId w:val="14"/>
        </w:numPr>
        <w:jc w:val="both"/>
        <w:rPr>
          <w:rFonts w:ascii="Times New Roman" w:hAnsi="Times New Roman" w:cs="Times New Roman"/>
          <w:sz w:val="23"/>
          <w:szCs w:val="23"/>
        </w:rPr>
      </w:pPr>
      <w:proofErr w:type="spellStart"/>
      <w:r w:rsidRPr="006F2BA2">
        <w:rPr>
          <w:rFonts w:ascii="Times New Roman" w:hAnsi="Times New Roman" w:cs="Times New Roman"/>
          <w:sz w:val="23"/>
          <w:szCs w:val="23"/>
        </w:rPr>
        <w:t>individualized</w:t>
      </w:r>
      <w:proofErr w:type="spellEnd"/>
      <w:r w:rsidRPr="006F2BA2">
        <w:rPr>
          <w:rFonts w:ascii="Times New Roman" w:hAnsi="Times New Roman" w:cs="Times New Roman"/>
          <w:sz w:val="23"/>
          <w:szCs w:val="23"/>
        </w:rPr>
        <w:t xml:space="preserve"> </w:t>
      </w:r>
      <w:proofErr w:type="spellStart"/>
      <w:r w:rsidRPr="006F2BA2">
        <w:rPr>
          <w:rFonts w:ascii="Times New Roman" w:hAnsi="Times New Roman" w:cs="Times New Roman"/>
          <w:sz w:val="23"/>
          <w:szCs w:val="23"/>
        </w:rPr>
        <w:t>education</w:t>
      </w:r>
      <w:proofErr w:type="spellEnd"/>
      <w:r w:rsidRPr="006F2BA2">
        <w:rPr>
          <w:rFonts w:ascii="Times New Roman" w:hAnsi="Times New Roman" w:cs="Times New Roman"/>
          <w:sz w:val="23"/>
          <w:szCs w:val="23"/>
        </w:rPr>
        <w:t xml:space="preserve"> </w:t>
      </w:r>
      <w:proofErr w:type="spellStart"/>
      <w:r w:rsidRPr="006F2BA2">
        <w:rPr>
          <w:rFonts w:ascii="Times New Roman" w:hAnsi="Times New Roman" w:cs="Times New Roman"/>
          <w:sz w:val="23"/>
          <w:szCs w:val="23"/>
        </w:rPr>
        <w:t>path</w:t>
      </w:r>
      <w:proofErr w:type="spellEnd"/>
      <w:r w:rsidRPr="006F2BA2">
        <w:rPr>
          <w:rFonts w:ascii="Times New Roman" w:hAnsi="Times New Roman" w:cs="Times New Roman"/>
          <w:sz w:val="23"/>
          <w:szCs w:val="23"/>
        </w:rPr>
        <w:t>;</w:t>
      </w:r>
    </w:p>
    <w:p w14:paraId="1A893CA1" w14:textId="2B42D7AE" w:rsidR="004E2969" w:rsidRPr="006F2BA2" w:rsidRDefault="004E2969" w:rsidP="004E2969">
      <w:pPr>
        <w:pStyle w:val="Akapitzlist"/>
        <w:numPr>
          <w:ilvl w:val="0"/>
          <w:numId w:val="14"/>
        </w:numPr>
        <w:jc w:val="both"/>
        <w:rPr>
          <w:rFonts w:ascii="Times New Roman" w:hAnsi="Times New Roman" w:cs="Times New Roman"/>
          <w:sz w:val="23"/>
          <w:szCs w:val="23"/>
        </w:rPr>
      </w:pPr>
      <w:proofErr w:type="spellStart"/>
      <w:r w:rsidRPr="006F2BA2">
        <w:rPr>
          <w:rFonts w:ascii="Times New Roman" w:hAnsi="Times New Roman" w:cs="Times New Roman"/>
          <w:sz w:val="23"/>
          <w:szCs w:val="23"/>
        </w:rPr>
        <w:t>advice</w:t>
      </w:r>
      <w:proofErr w:type="spellEnd"/>
      <w:r w:rsidRPr="006F2BA2">
        <w:rPr>
          <w:rFonts w:ascii="Times New Roman" w:hAnsi="Times New Roman" w:cs="Times New Roman"/>
          <w:sz w:val="23"/>
          <w:szCs w:val="23"/>
        </w:rPr>
        <w:t xml:space="preserve"> and </w:t>
      </w:r>
      <w:proofErr w:type="spellStart"/>
      <w:r w:rsidRPr="006F2BA2">
        <w:rPr>
          <w:rFonts w:ascii="Times New Roman" w:hAnsi="Times New Roman" w:cs="Times New Roman"/>
          <w:sz w:val="23"/>
          <w:szCs w:val="23"/>
        </w:rPr>
        <w:t>consultations</w:t>
      </w:r>
      <w:proofErr w:type="spellEnd"/>
      <w:r w:rsidRPr="006F2BA2">
        <w:rPr>
          <w:rFonts w:ascii="Times New Roman" w:hAnsi="Times New Roman" w:cs="Times New Roman"/>
          <w:sz w:val="23"/>
          <w:szCs w:val="23"/>
        </w:rPr>
        <w:t>;</w:t>
      </w:r>
    </w:p>
    <w:p w14:paraId="02242E6C" w14:textId="77777777" w:rsidR="00884950" w:rsidRPr="006F2BA2" w:rsidRDefault="004E2969" w:rsidP="00884950">
      <w:pPr>
        <w:pStyle w:val="Akapitzlist"/>
        <w:numPr>
          <w:ilvl w:val="0"/>
          <w:numId w:val="14"/>
        </w:numPr>
        <w:jc w:val="both"/>
        <w:rPr>
          <w:rFonts w:ascii="Times New Roman" w:hAnsi="Times New Roman" w:cs="Times New Roman"/>
          <w:sz w:val="23"/>
          <w:szCs w:val="23"/>
        </w:rPr>
      </w:pPr>
      <w:proofErr w:type="spellStart"/>
      <w:r w:rsidRPr="006F2BA2">
        <w:rPr>
          <w:rFonts w:ascii="Times New Roman" w:hAnsi="Times New Roman" w:cs="Times New Roman"/>
          <w:sz w:val="23"/>
          <w:szCs w:val="23"/>
        </w:rPr>
        <w:t>workshops</w:t>
      </w:r>
      <w:proofErr w:type="spellEnd"/>
      <w:r w:rsidRPr="006F2BA2">
        <w:rPr>
          <w:rFonts w:ascii="Times New Roman" w:hAnsi="Times New Roman" w:cs="Times New Roman"/>
          <w:sz w:val="23"/>
          <w:szCs w:val="23"/>
        </w:rPr>
        <w:t>.</w:t>
      </w:r>
      <w:bookmarkStart w:id="0" w:name="_gjdgxs" w:colFirst="0" w:colLast="0"/>
      <w:bookmarkEnd w:id="0"/>
    </w:p>
    <w:p w14:paraId="7BBC1D0E" w14:textId="646497E6" w:rsidR="00884950" w:rsidRPr="006F2BA2" w:rsidRDefault="00884950" w:rsidP="00C057B5">
      <w:pPr>
        <w:jc w:val="both"/>
        <w:rPr>
          <w:sz w:val="23"/>
          <w:szCs w:val="23"/>
          <w:lang w:val="en-GB"/>
        </w:rPr>
      </w:pPr>
      <w:r w:rsidRPr="006F2BA2">
        <w:rPr>
          <w:sz w:val="23"/>
          <w:szCs w:val="23"/>
          <w:lang w:val="en-GB"/>
        </w:rPr>
        <w:t xml:space="preserve">Psychological-pedagogical assistance is free and voluntary. </w:t>
      </w:r>
    </w:p>
    <w:p w14:paraId="0E0E4E08" w14:textId="77777777" w:rsidR="00884950" w:rsidRPr="006F2BA2" w:rsidRDefault="00884950" w:rsidP="00884950">
      <w:pPr>
        <w:pStyle w:val="Akapitzlist"/>
        <w:ind w:left="360"/>
        <w:jc w:val="both"/>
        <w:rPr>
          <w:rFonts w:ascii="Times New Roman" w:hAnsi="Times New Roman" w:cs="Times New Roman"/>
          <w:sz w:val="23"/>
          <w:szCs w:val="23"/>
          <w:lang w:val="en-GB"/>
        </w:rPr>
      </w:pPr>
    </w:p>
    <w:p w14:paraId="40D52312" w14:textId="77777777" w:rsidR="00C057B5" w:rsidRPr="006F2BA2" w:rsidRDefault="00C057B5" w:rsidP="00884950">
      <w:pPr>
        <w:pStyle w:val="Akapitzlist"/>
        <w:ind w:left="0"/>
        <w:jc w:val="both"/>
        <w:rPr>
          <w:rFonts w:ascii="Times New Roman" w:hAnsi="Times New Roman" w:cs="Times New Roman"/>
          <w:b/>
          <w:bCs/>
          <w:sz w:val="23"/>
          <w:szCs w:val="23"/>
          <w:lang w:val="en-GB"/>
        </w:rPr>
      </w:pPr>
    </w:p>
    <w:p w14:paraId="02C93327" w14:textId="6F8F2CF7" w:rsidR="00884950" w:rsidRPr="006F2BA2" w:rsidRDefault="00884950" w:rsidP="00884950">
      <w:pPr>
        <w:pStyle w:val="Akapitzlist"/>
        <w:ind w:left="0"/>
        <w:jc w:val="both"/>
        <w:rPr>
          <w:rFonts w:ascii="Times New Roman" w:hAnsi="Times New Roman" w:cs="Times New Roman"/>
          <w:b/>
          <w:bCs/>
          <w:sz w:val="23"/>
          <w:szCs w:val="23"/>
          <w:lang w:val="en-GB"/>
        </w:rPr>
      </w:pPr>
      <w:r w:rsidRPr="006F2BA2">
        <w:rPr>
          <w:rFonts w:ascii="Times New Roman" w:hAnsi="Times New Roman" w:cs="Times New Roman"/>
          <w:b/>
          <w:bCs/>
          <w:sz w:val="23"/>
          <w:szCs w:val="23"/>
          <w:lang w:val="en-GB"/>
        </w:rPr>
        <w:t xml:space="preserve">Rights and responsibilities </w:t>
      </w:r>
      <w:r w:rsidR="00BF25B5" w:rsidRPr="006F2BA2">
        <w:rPr>
          <w:rFonts w:ascii="Times New Roman" w:hAnsi="Times New Roman" w:cs="Times New Roman"/>
          <w:b/>
          <w:bCs/>
          <w:sz w:val="23"/>
          <w:szCs w:val="23"/>
          <w:lang w:val="en-GB"/>
        </w:rPr>
        <w:t xml:space="preserve">of </w:t>
      </w:r>
      <w:r w:rsidRPr="006F2BA2">
        <w:rPr>
          <w:rFonts w:ascii="Times New Roman" w:hAnsi="Times New Roman" w:cs="Times New Roman"/>
          <w:b/>
          <w:bCs/>
          <w:sz w:val="23"/>
          <w:szCs w:val="23"/>
          <w:lang w:val="en-GB"/>
        </w:rPr>
        <w:t xml:space="preserve">the </w:t>
      </w:r>
      <w:r w:rsidR="00DD60C5" w:rsidRPr="006F2BA2">
        <w:rPr>
          <w:rFonts w:ascii="Times New Roman" w:hAnsi="Times New Roman" w:cs="Times New Roman"/>
          <w:b/>
          <w:bCs/>
          <w:sz w:val="23"/>
          <w:szCs w:val="23"/>
          <w:lang w:val="en-GB"/>
        </w:rPr>
        <w:t>S</w:t>
      </w:r>
      <w:r w:rsidR="00BF25B5" w:rsidRPr="006F2BA2">
        <w:rPr>
          <w:rFonts w:ascii="Times New Roman" w:hAnsi="Times New Roman" w:cs="Times New Roman"/>
          <w:b/>
          <w:bCs/>
          <w:sz w:val="23"/>
          <w:szCs w:val="23"/>
          <w:lang w:val="en-GB"/>
        </w:rPr>
        <w:t xml:space="preserve">chool </w:t>
      </w:r>
      <w:r w:rsidR="00DD60C5" w:rsidRPr="006F2BA2">
        <w:rPr>
          <w:rFonts w:ascii="Times New Roman" w:hAnsi="Times New Roman" w:cs="Times New Roman"/>
          <w:b/>
          <w:bCs/>
          <w:sz w:val="23"/>
          <w:szCs w:val="23"/>
          <w:lang w:val="en-GB"/>
        </w:rPr>
        <w:t xml:space="preserve">and school </w:t>
      </w:r>
      <w:r w:rsidR="00461344" w:rsidRPr="006F2BA2">
        <w:rPr>
          <w:rFonts w:ascii="Times New Roman" w:hAnsi="Times New Roman" w:cs="Times New Roman"/>
          <w:b/>
          <w:bCs/>
          <w:sz w:val="23"/>
          <w:szCs w:val="23"/>
          <w:lang w:val="en-GB"/>
        </w:rPr>
        <w:t xml:space="preserve">community </w:t>
      </w:r>
      <w:r w:rsidRPr="006F2BA2">
        <w:rPr>
          <w:rFonts w:ascii="Times New Roman" w:hAnsi="Times New Roman" w:cs="Times New Roman"/>
          <w:b/>
          <w:bCs/>
          <w:sz w:val="23"/>
          <w:szCs w:val="23"/>
          <w:lang w:val="en-GB"/>
        </w:rPr>
        <w:t>members</w:t>
      </w:r>
    </w:p>
    <w:p w14:paraId="4D84AAAB" w14:textId="59E88F73" w:rsidR="005E3742" w:rsidRPr="006F2BA2" w:rsidRDefault="00496B37" w:rsidP="00747A4B">
      <w:pPr>
        <w:autoSpaceDE w:val="0"/>
        <w:autoSpaceDN w:val="0"/>
        <w:adjustRightInd w:val="0"/>
        <w:jc w:val="both"/>
        <w:rPr>
          <w:rFonts w:eastAsiaTheme="minorHAnsi"/>
          <w:sz w:val="23"/>
          <w:szCs w:val="23"/>
          <w:lang w:val="pl-PL" w:eastAsia="en-US"/>
        </w:rPr>
      </w:pPr>
      <w:r w:rsidRPr="006F2BA2">
        <w:rPr>
          <w:rFonts w:eastAsiaTheme="minorHAnsi"/>
          <w:sz w:val="23"/>
          <w:szCs w:val="23"/>
          <w:lang w:val="pl-PL" w:eastAsia="en-US"/>
        </w:rPr>
        <w:t>T</w:t>
      </w:r>
      <w:r w:rsidR="005E3742" w:rsidRPr="006F2BA2">
        <w:rPr>
          <w:rFonts w:eastAsiaTheme="minorHAnsi"/>
          <w:sz w:val="23"/>
          <w:szCs w:val="23"/>
          <w:lang w:val="pl-PL" w:eastAsia="en-US"/>
        </w:rPr>
        <w:t>he School:</w:t>
      </w:r>
    </w:p>
    <w:p w14:paraId="5639D698" w14:textId="6AA85589" w:rsidR="005E3742" w:rsidRPr="006F2BA2" w:rsidRDefault="005E3742" w:rsidP="006F2BA2">
      <w:pPr>
        <w:pStyle w:val="Akapitzlist"/>
        <w:numPr>
          <w:ilvl w:val="0"/>
          <w:numId w:val="17"/>
        </w:numPr>
        <w:autoSpaceDE w:val="0"/>
        <w:autoSpaceDN w:val="0"/>
        <w:adjustRightInd w:val="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make</w:t>
      </w:r>
      <w:r w:rsidR="00884950" w:rsidRPr="006F2BA2">
        <w:rPr>
          <w:rFonts w:ascii="Times New Roman" w:hAnsi="Times New Roman" w:cs="Times New Roman"/>
          <w:sz w:val="23"/>
          <w:szCs w:val="23"/>
          <w:lang w:val="en-GB"/>
        </w:rPr>
        <w:t>s</w:t>
      </w:r>
      <w:r w:rsidRPr="006F2BA2">
        <w:rPr>
          <w:rFonts w:ascii="Times New Roman" w:hAnsi="Times New Roman" w:cs="Times New Roman"/>
          <w:sz w:val="23"/>
          <w:szCs w:val="23"/>
          <w:lang w:val="en-GB"/>
        </w:rPr>
        <w:t xml:space="preserve"> sure that the special provisions requested for a student are in compliance with</w:t>
      </w:r>
      <w:r w:rsidR="00B918C2"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the IB DP programme and policies</w:t>
      </w:r>
      <w:r w:rsidR="00496B37" w:rsidRPr="006F2BA2">
        <w:rPr>
          <w:rFonts w:ascii="Times New Roman" w:hAnsi="Times New Roman" w:cs="Times New Roman"/>
          <w:sz w:val="23"/>
          <w:szCs w:val="23"/>
          <w:lang w:val="en-GB"/>
        </w:rPr>
        <w:t>;</w:t>
      </w:r>
    </w:p>
    <w:p w14:paraId="529B051E" w14:textId="5F72D458" w:rsidR="005E3742" w:rsidRPr="006F2BA2" w:rsidRDefault="005E3742" w:rsidP="006F2BA2">
      <w:pPr>
        <w:pStyle w:val="Akapitzlist"/>
        <w:numPr>
          <w:ilvl w:val="0"/>
          <w:numId w:val="17"/>
        </w:numPr>
        <w:autoSpaceDE w:val="0"/>
        <w:autoSpaceDN w:val="0"/>
        <w:adjustRightInd w:val="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provide</w:t>
      </w:r>
      <w:r w:rsidR="00884950" w:rsidRPr="006F2BA2">
        <w:rPr>
          <w:rFonts w:ascii="Times New Roman" w:hAnsi="Times New Roman" w:cs="Times New Roman"/>
          <w:sz w:val="23"/>
          <w:szCs w:val="23"/>
          <w:lang w:val="en-GB"/>
        </w:rPr>
        <w:t>s</w:t>
      </w:r>
      <w:r w:rsidRPr="006F2BA2">
        <w:rPr>
          <w:rFonts w:ascii="Times New Roman" w:hAnsi="Times New Roman" w:cs="Times New Roman"/>
          <w:sz w:val="23"/>
          <w:szCs w:val="23"/>
          <w:lang w:val="en-GB"/>
        </w:rPr>
        <w:t xml:space="preserve"> guidance to learners and teaching staff to ensure good cooperation in aiding</w:t>
      </w:r>
      <w:r w:rsidR="00B918C2"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the learning process</w:t>
      </w:r>
      <w:r w:rsidR="00496B37" w:rsidRPr="006F2BA2">
        <w:rPr>
          <w:rFonts w:ascii="Times New Roman" w:hAnsi="Times New Roman" w:cs="Times New Roman"/>
          <w:sz w:val="23"/>
          <w:szCs w:val="23"/>
          <w:lang w:val="en-GB"/>
        </w:rPr>
        <w:t>;</w:t>
      </w:r>
    </w:p>
    <w:p w14:paraId="712C89BF" w14:textId="375E1072" w:rsidR="005E3742" w:rsidRPr="006F2BA2" w:rsidRDefault="005E3742" w:rsidP="006F2BA2">
      <w:pPr>
        <w:pStyle w:val="Akapitzlist"/>
        <w:numPr>
          <w:ilvl w:val="0"/>
          <w:numId w:val="17"/>
        </w:numPr>
        <w:autoSpaceDE w:val="0"/>
        <w:autoSpaceDN w:val="0"/>
        <w:adjustRightInd w:val="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implement</w:t>
      </w:r>
      <w:r w:rsidR="00884950" w:rsidRPr="006F2BA2">
        <w:rPr>
          <w:rFonts w:ascii="Times New Roman" w:hAnsi="Times New Roman" w:cs="Times New Roman"/>
          <w:sz w:val="23"/>
          <w:szCs w:val="23"/>
          <w:lang w:val="en-GB"/>
        </w:rPr>
        <w:t>s</w:t>
      </w:r>
      <w:r w:rsidRPr="006F2BA2">
        <w:rPr>
          <w:rFonts w:ascii="Times New Roman" w:hAnsi="Times New Roman" w:cs="Times New Roman"/>
          <w:sz w:val="23"/>
          <w:szCs w:val="23"/>
          <w:lang w:val="en-GB"/>
        </w:rPr>
        <w:t xml:space="preserve"> timetable structures, available resources and facilities, forms of</w:t>
      </w:r>
      <w:r w:rsidR="00B918C2"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communication and updates to a student, parents/guardians and faculty staff to implement special</w:t>
      </w:r>
      <w:r w:rsidR="00B918C2"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needs provision within its capabilities</w:t>
      </w:r>
      <w:r w:rsidR="00496B37" w:rsidRPr="006F2BA2">
        <w:rPr>
          <w:rFonts w:ascii="Times New Roman" w:hAnsi="Times New Roman" w:cs="Times New Roman"/>
          <w:sz w:val="23"/>
          <w:szCs w:val="23"/>
          <w:lang w:val="en-GB"/>
        </w:rPr>
        <w:t>;</w:t>
      </w:r>
    </w:p>
    <w:p w14:paraId="711FB574" w14:textId="6D5BF6B5" w:rsidR="005E3742" w:rsidRPr="006F2BA2" w:rsidRDefault="005E3742" w:rsidP="006F2BA2">
      <w:pPr>
        <w:pStyle w:val="Akapitzlist"/>
        <w:numPr>
          <w:ilvl w:val="0"/>
          <w:numId w:val="17"/>
        </w:numPr>
        <w:autoSpaceDE w:val="0"/>
        <w:autoSpaceDN w:val="0"/>
        <w:adjustRightInd w:val="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cooperate</w:t>
      </w:r>
      <w:r w:rsidR="00884950" w:rsidRPr="006F2BA2">
        <w:rPr>
          <w:rFonts w:ascii="Times New Roman" w:hAnsi="Times New Roman" w:cs="Times New Roman"/>
          <w:sz w:val="23"/>
          <w:szCs w:val="23"/>
          <w:lang w:val="en-GB"/>
        </w:rPr>
        <w:t>s</w:t>
      </w:r>
      <w:r w:rsidRPr="006F2BA2">
        <w:rPr>
          <w:rFonts w:ascii="Times New Roman" w:hAnsi="Times New Roman" w:cs="Times New Roman"/>
          <w:sz w:val="23"/>
          <w:szCs w:val="23"/>
          <w:lang w:val="en-GB"/>
        </w:rPr>
        <w:t xml:space="preserve"> with Parents/Guardians in a situation where a shadow teacher is needed</w:t>
      </w:r>
      <w:r w:rsidR="00B918C2"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and will make sure that the assistant has appropriate pedagogical qualifications and is fully accepted</w:t>
      </w:r>
      <w:r w:rsidR="00B918C2"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by the School management before entering the classroom.</w:t>
      </w:r>
    </w:p>
    <w:p w14:paraId="319C6552" w14:textId="77777777" w:rsidR="006F2BA2" w:rsidRDefault="006F2BA2" w:rsidP="002C14D6">
      <w:pPr>
        <w:autoSpaceDE w:val="0"/>
        <w:autoSpaceDN w:val="0"/>
        <w:adjustRightInd w:val="0"/>
        <w:jc w:val="both"/>
        <w:rPr>
          <w:rFonts w:eastAsiaTheme="minorHAnsi"/>
          <w:sz w:val="23"/>
          <w:szCs w:val="23"/>
          <w:lang w:val="en-GB" w:eastAsia="en-US"/>
        </w:rPr>
      </w:pPr>
    </w:p>
    <w:p w14:paraId="74E61842" w14:textId="77777777" w:rsidR="006F2BA2" w:rsidRDefault="006F2BA2" w:rsidP="002C14D6">
      <w:pPr>
        <w:autoSpaceDE w:val="0"/>
        <w:autoSpaceDN w:val="0"/>
        <w:adjustRightInd w:val="0"/>
        <w:jc w:val="both"/>
        <w:rPr>
          <w:rFonts w:eastAsiaTheme="minorHAnsi"/>
          <w:sz w:val="23"/>
          <w:szCs w:val="23"/>
          <w:lang w:val="en-GB" w:eastAsia="en-US"/>
        </w:rPr>
      </w:pPr>
    </w:p>
    <w:p w14:paraId="66A65903" w14:textId="77777777" w:rsidR="006F2BA2" w:rsidRDefault="006F2BA2" w:rsidP="002C14D6">
      <w:pPr>
        <w:autoSpaceDE w:val="0"/>
        <w:autoSpaceDN w:val="0"/>
        <w:adjustRightInd w:val="0"/>
        <w:jc w:val="both"/>
        <w:rPr>
          <w:rFonts w:eastAsiaTheme="minorHAnsi"/>
          <w:sz w:val="23"/>
          <w:szCs w:val="23"/>
          <w:lang w:val="en-GB" w:eastAsia="en-US"/>
        </w:rPr>
      </w:pPr>
    </w:p>
    <w:p w14:paraId="3C246504" w14:textId="77777777" w:rsidR="006F2BA2" w:rsidRDefault="006F2BA2" w:rsidP="002C14D6">
      <w:pPr>
        <w:autoSpaceDE w:val="0"/>
        <w:autoSpaceDN w:val="0"/>
        <w:adjustRightInd w:val="0"/>
        <w:jc w:val="both"/>
        <w:rPr>
          <w:rFonts w:eastAsiaTheme="minorHAnsi"/>
          <w:sz w:val="23"/>
          <w:szCs w:val="23"/>
          <w:lang w:val="en-GB" w:eastAsia="en-US"/>
        </w:rPr>
      </w:pPr>
    </w:p>
    <w:p w14:paraId="71BCECD4" w14:textId="77777777" w:rsidR="00946E19" w:rsidRDefault="00946E19" w:rsidP="002C14D6">
      <w:pPr>
        <w:autoSpaceDE w:val="0"/>
        <w:autoSpaceDN w:val="0"/>
        <w:adjustRightInd w:val="0"/>
        <w:jc w:val="both"/>
        <w:rPr>
          <w:rFonts w:eastAsiaTheme="minorHAnsi"/>
          <w:sz w:val="23"/>
          <w:szCs w:val="23"/>
          <w:lang w:val="en-GB" w:eastAsia="en-US"/>
        </w:rPr>
      </w:pPr>
    </w:p>
    <w:p w14:paraId="6881292F" w14:textId="106E4796" w:rsidR="005E3742" w:rsidRPr="006F2BA2" w:rsidRDefault="00C057B5" w:rsidP="002C14D6">
      <w:pPr>
        <w:autoSpaceDE w:val="0"/>
        <w:autoSpaceDN w:val="0"/>
        <w:adjustRightInd w:val="0"/>
        <w:jc w:val="both"/>
        <w:rPr>
          <w:rFonts w:eastAsiaTheme="minorHAnsi"/>
          <w:sz w:val="23"/>
          <w:szCs w:val="23"/>
          <w:lang w:val="en-GB" w:eastAsia="en-US"/>
        </w:rPr>
      </w:pPr>
      <w:r w:rsidRPr="006F2BA2">
        <w:rPr>
          <w:rFonts w:eastAsiaTheme="minorHAnsi"/>
          <w:sz w:val="23"/>
          <w:szCs w:val="23"/>
          <w:lang w:val="en-GB" w:eastAsia="en-US"/>
        </w:rPr>
        <w:t>T</w:t>
      </w:r>
      <w:r w:rsidR="005E3742" w:rsidRPr="006F2BA2">
        <w:rPr>
          <w:rFonts w:eastAsiaTheme="minorHAnsi"/>
          <w:sz w:val="23"/>
          <w:szCs w:val="23"/>
          <w:lang w:val="en-GB" w:eastAsia="en-US"/>
        </w:rPr>
        <w:t>he IB DP Coordinator:</w:t>
      </w:r>
    </w:p>
    <w:p w14:paraId="2270B2B4" w14:textId="230A5B7F" w:rsidR="00884950" w:rsidRPr="006F2BA2" w:rsidRDefault="005E3742" w:rsidP="006F2BA2">
      <w:pPr>
        <w:pStyle w:val="Akapitzlist"/>
        <w:numPr>
          <w:ilvl w:val="0"/>
          <w:numId w:val="8"/>
        </w:numPr>
        <w:autoSpaceDE w:val="0"/>
        <w:autoSpaceDN w:val="0"/>
        <w:adjustRightInd w:val="0"/>
        <w:ind w:left="36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ensure</w:t>
      </w:r>
      <w:r w:rsidR="00884950" w:rsidRPr="006F2BA2">
        <w:rPr>
          <w:rFonts w:ascii="Times New Roman" w:hAnsi="Times New Roman" w:cs="Times New Roman"/>
          <w:sz w:val="23"/>
          <w:szCs w:val="23"/>
          <w:lang w:val="en-GB"/>
        </w:rPr>
        <w:t>s</w:t>
      </w:r>
      <w:r w:rsidRPr="006F2BA2">
        <w:rPr>
          <w:rFonts w:ascii="Times New Roman" w:hAnsi="Times New Roman" w:cs="Times New Roman"/>
          <w:sz w:val="23"/>
          <w:szCs w:val="23"/>
          <w:lang w:val="en-GB"/>
        </w:rPr>
        <w:t xml:space="preserve"> that the candidate and her/his parents or legal guardians are familiar</w:t>
      </w:r>
      <w:r w:rsidR="00B918C2"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with the IB document “Access and inclusion policy” and will provide detailed information on the</w:t>
      </w:r>
      <w:r w:rsidR="00B918C2" w:rsidRPr="006F2BA2">
        <w:rPr>
          <w:rFonts w:ascii="Times New Roman" w:hAnsi="Times New Roman" w:cs="Times New Roman"/>
          <w:sz w:val="23"/>
          <w:szCs w:val="23"/>
          <w:lang w:val="en-GB"/>
        </w:rPr>
        <w:t xml:space="preserve"> </w:t>
      </w:r>
      <w:r w:rsidRPr="006F2BA2">
        <w:rPr>
          <w:sz w:val="23"/>
          <w:szCs w:val="23"/>
          <w:lang w:val="en-GB"/>
        </w:rPr>
        <w:t xml:space="preserve">possible provisions the School may </w:t>
      </w:r>
      <w:r w:rsidR="00DA2D8F" w:rsidRPr="006F2BA2">
        <w:rPr>
          <w:sz w:val="23"/>
          <w:szCs w:val="23"/>
          <w:lang w:val="en-GB"/>
        </w:rPr>
        <w:t>offer</w:t>
      </w:r>
      <w:r w:rsidRPr="006F2BA2">
        <w:rPr>
          <w:sz w:val="23"/>
          <w:szCs w:val="23"/>
          <w:lang w:val="en-GB"/>
        </w:rPr>
        <w:t xml:space="preserve"> the student within its capabilities and in line with the</w:t>
      </w:r>
      <w:r w:rsidR="00B918C2" w:rsidRPr="006F2BA2">
        <w:rPr>
          <w:sz w:val="23"/>
          <w:szCs w:val="23"/>
          <w:lang w:val="en-GB"/>
        </w:rPr>
        <w:t xml:space="preserve"> </w:t>
      </w:r>
      <w:r w:rsidRPr="006F2BA2">
        <w:rPr>
          <w:sz w:val="23"/>
          <w:szCs w:val="23"/>
          <w:lang w:val="en-GB"/>
        </w:rPr>
        <w:t>IB regulations during the course of study and in the examination room</w:t>
      </w:r>
      <w:r w:rsidR="00650681" w:rsidRPr="006F2BA2">
        <w:rPr>
          <w:sz w:val="23"/>
          <w:szCs w:val="23"/>
          <w:lang w:val="en-GB"/>
        </w:rPr>
        <w:t>;</w:t>
      </w:r>
    </w:p>
    <w:p w14:paraId="65DDEB5D" w14:textId="1DBA2D3E" w:rsidR="00B918C2" w:rsidRPr="006F2BA2" w:rsidRDefault="005E3742" w:rsidP="006F2BA2">
      <w:pPr>
        <w:pStyle w:val="Akapitzlist"/>
        <w:numPr>
          <w:ilvl w:val="0"/>
          <w:numId w:val="8"/>
        </w:numPr>
        <w:autoSpaceDE w:val="0"/>
        <w:autoSpaceDN w:val="0"/>
        <w:adjustRightInd w:val="0"/>
        <w:ind w:left="36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provide</w:t>
      </w:r>
      <w:r w:rsidR="00884950" w:rsidRPr="006F2BA2">
        <w:rPr>
          <w:rFonts w:ascii="Times New Roman" w:hAnsi="Times New Roman" w:cs="Times New Roman"/>
          <w:sz w:val="23"/>
          <w:szCs w:val="23"/>
          <w:lang w:val="en-GB"/>
        </w:rPr>
        <w:t>s</w:t>
      </w:r>
      <w:r w:rsidRPr="006F2BA2">
        <w:rPr>
          <w:rFonts w:ascii="Times New Roman" w:hAnsi="Times New Roman" w:cs="Times New Roman"/>
          <w:sz w:val="23"/>
          <w:szCs w:val="23"/>
          <w:lang w:val="en-GB"/>
        </w:rPr>
        <w:t xml:space="preserve"> support/consultation to the student with special education needs in</w:t>
      </w:r>
      <w:r w:rsidR="00B918C2"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the process of choosing her/his subject courses for the Diploma Programme based on the student’s</w:t>
      </w:r>
      <w:r w:rsidR="00B918C2"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individual strengths and challenges</w:t>
      </w:r>
      <w:r w:rsidR="00650681" w:rsidRPr="006F2BA2">
        <w:rPr>
          <w:rFonts w:ascii="Times New Roman" w:hAnsi="Times New Roman" w:cs="Times New Roman"/>
          <w:sz w:val="23"/>
          <w:szCs w:val="23"/>
          <w:lang w:val="en-GB"/>
        </w:rPr>
        <w:t>;</w:t>
      </w:r>
    </w:p>
    <w:p w14:paraId="58B4C2B2" w14:textId="13C5656F" w:rsidR="005E3742" w:rsidRPr="006F2BA2" w:rsidRDefault="005E3742" w:rsidP="006F2BA2">
      <w:pPr>
        <w:pStyle w:val="Akapitzlist"/>
        <w:numPr>
          <w:ilvl w:val="0"/>
          <w:numId w:val="8"/>
        </w:numPr>
        <w:autoSpaceDE w:val="0"/>
        <w:autoSpaceDN w:val="0"/>
        <w:adjustRightInd w:val="0"/>
        <w:ind w:left="36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work</w:t>
      </w:r>
      <w:r w:rsidR="00884950" w:rsidRPr="006F2BA2">
        <w:rPr>
          <w:rFonts w:ascii="Times New Roman" w:hAnsi="Times New Roman" w:cs="Times New Roman"/>
          <w:sz w:val="23"/>
          <w:szCs w:val="23"/>
          <w:lang w:val="en-GB"/>
        </w:rPr>
        <w:t>s</w:t>
      </w:r>
      <w:r w:rsidRPr="006F2BA2">
        <w:rPr>
          <w:rFonts w:ascii="Times New Roman" w:hAnsi="Times New Roman" w:cs="Times New Roman"/>
          <w:sz w:val="23"/>
          <w:szCs w:val="23"/>
          <w:lang w:val="en-GB"/>
        </w:rPr>
        <w:t xml:space="preserve"> collaboratively with the faculty staff to support the student with acces</w:t>
      </w:r>
      <w:r w:rsidR="00AB3B91" w:rsidRPr="006F2BA2">
        <w:rPr>
          <w:rFonts w:ascii="Times New Roman" w:hAnsi="Times New Roman" w:cs="Times New Roman"/>
          <w:sz w:val="23"/>
          <w:szCs w:val="23"/>
          <w:lang w:val="en-GB"/>
        </w:rPr>
        <w:t>s</w:t>
      </w:r>
      <w:r w:rsidR="00B918C2"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arrangements during the course (e.g. the use of a word processor, internal deadline extension, font</w:t>
      </w:r>
      <w:r w:rsidR="00B918C2"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size)</w:t>
      </w:r>
      <w:r w:rsidR="00650681" w:rsidRPr="006F2BA2">
        <w:rPr>
          <w:rFonts w:ascii="Times New Roman" w:hAnsi="Times New Roman" w:cs="Times New Roman"/>
          <w:sz w:val="23"/>
          <w:szCs w:val="23"/>
          <w:lang w:val="en-GB"/>
        </w:rPr>
        <w:t>;</w:t>
      </w:r>
    </w:p>
    <w:p w14:paraId="080F4824" w14:textId="6BD679F4" w:rsidR="00316CD7" w:rsidRPr="006F2BA2" w:rsidRDefault="005E3742" w:rsidP="006F2BA2">
      <w:pPr>
        <w:pStyle w:val="Akapitzlist"/>
        <w:numPr>
          <w:ilvl w:val="0"/>
          <w:numId w:val="8"/>
        </w:numPr>
        <w:autoSpaceDE w:val="0"/>
        <w:autoSpaceDN w:val="0"/>
        <w:adjustRightInd w:val="0"/>
        <w:ind w:left="36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inform</w:t>
      </w:r>
      <w:r w:rsidR="00884950" w:rsidRPr="006F2BA2">
        <w:rPr>
          <w:rFonts w:ascii="Times New Roman" w:hAnsi="Times New Roman" w:cs="Times New Roman"/>
          <w:sz w:val="23"/>
          <w:szCs w:val="23"/>
          <w:lang w:val="en-GB"/>
        </w:rPr>
        <w:t>s</w:t>
      </w:r>
      <w:r w:rsidRPr="006F2BA2">
        <w:rPr>
          <w:rFonts w:ascii="Times New Roman" w:hAnsi="Times New Roman" w:cs="Times New Roman"/>
          <w:sz w:val="23"/>
          <w:szCs w:val="23"/>
          <w:lang w:val="en-GB"/>
        </w:rPr>
        <w:t xml:space="preserve"> the student and her/his parents or legal guardians on all documentatio</w:t>
      </w:r>
      <w:r w:rsidR="00B918C2" w:rsidRPr="006F2BA2">
        <w:rPr>
          <w:rFonts w:ascii="Times New Roman" w:hAnsi="Times New Roman" w:cs="Times New Roman"/>
          <w:sz w:val="23"/>
          <w:szCs w:val="23"/>
          <w:lang w:val="en-GB"/>
        </w:rPr>
        <w:t xml:space="preserve">n </w:t>
      </w:r>
      <w:r w:rsidRPr="006F2BA2">
        <w:rPr>
          <w:rFonts w:ascii="Times New Roman" w:hAnsi="Times New Roman" w:cs="Times New Roman"/>
          <w:sz w:val="23"/>
          <w:szCs w:val="23"/>
          <w:lang w:val="en-GB"/>
        </w:rPr>
        <w:t>needed to obtain authorization from the IB for inclusive arrangements during the examination</w:t>
      </w:r>
      <w:r w:rsidR="00B918C2"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session. In due time the Coordinator will obtain the student’s consent to submit appropriate</w:t>
      </w:r>
      <w:r w:rsidR="00316CD7"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documentation requesting such arrangements</w:t>
      </w:r>
      <w:r w:rsidR="00650681" w:rsidRPr="006F2BA2">
        <w:rPr>
          <w:rFonts w:ascii="Times New Roman" w:hAnsi="Times New Roman" w:cs="Times New Roman"/>
          <w:sz w:val="23"/>
          <w:szCs w:val="23"/>
          <w:lang w:val="en-GB"/>
        </w:rPr>
        <w:t>;</w:t>
      </w:r>
      <w:r w:rsidRPr="006F2BA2">
        <w:rPr>
          <w:rFonts w:ascii="Times New Roman" w:hAnsi="Times New Roman" w:cs="Times New Roman"/>
          <w:sz w:val="23"/>
          <w:szCs w:val="23"/>
          <w:lang w:val="en-GB"/>
        </w:rPr>
        <w:t xml:space="preserve"> </w:t>
      </w:r>
    </w:p>
    <w:p w14:paraId="6E52163F" w14:textId="4D7C532B" w:rsidR="005E3742" w:rsidRPr="006F2BA2" w:rsidRDefault="005E3742" w:rsidP="006F2BA2">
      <w:pPr>
        <w:pStyle w:val="Akapitzlist"/>
        <w:numPr>
          <w:ilvl w:val="0"/>
          <w:numId w:val="8"/>
        </w:numPr>
        <w:autoSpaceDE w:val="0"/>
        <w:autoSpaceDN w:val="0"/>
        <w:adjustRightInd w:val="0"/>
        <w:ind w:left="36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submit</w:t>
      </w:r>
      <w:r w:rsidR="00884950" w:rsidRPr="006F2BA2">
        <w:rPr>
          <w:rFonts w:ascii="Times New Roman" w:hAnsi="Times New Roman" w:cs="Times New Roman"/>
          <w:sz w:val="23"/>
          <w:szCs w:val="23"/>
          <w:lang w:val="en-GB"/>
        </w:rPr>
        <w:t>s</w:t>
      </w:r>
      <w:r w:rsidRPr="006F2BA2">
        <w:rPr>
          <w:rFonts w:ascii="Times New Roman" w:hAnsi="Times New Roman" w:cs="Times New Roman"/>
          <w:sz w:val="23"/>
          <w:szCs w:val="23"/>
          <w:lang w:val="en-GB"/>
        </w:rPr>
        <w:t xml:space="preserve"> the request to the IB,</w:t>
      </w:r>
      <w:r w:rsidR="00316CD7"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monitor</w:t>
      </w:r>
      <w:r w:rsidR="001F4FA3" w:rsidRPr="006F2BA2">
        <w:rPr>
          <w:rFonts w:ascii="Times New Roman" w:hAnsi="Times New Roman" w:cs="Times New Roman"/>
          <w:sz w:val="23"/>
          <w:szCs w:val="23"/>
          <w:lang w:val="en-GB"/>
        </w:rPr>
        <w:t>s</w:t>
      </w:r>
      <w:r w:rsidRPr="006F2BA2">
        <w:rPr>
          <w:rFonts w:ascii="Times New Roman" w:hAnsi="Times New Roman" w:cs="Times New Roman"/>
          <w:sz w:val="23"/>
          <w:szCs w:val="23"/>
          <w:lang w:val="en-GB"/>
        </w:rPr>
        <w:t xml:space="preserve"> the process and provide</w:t>
      </w:r>
      <w:r w:rsidR="001F4FA3" w:rsidRPr="006F2BA2">
        <w:rPr>
          <w:rFonts w:ascii="Times New Roman" w:hAnsi="Times New Roman" w:cs="Times New Roman"/>
          <w:sz w:val="23"/>
          <w:szCs w:val="23"/>
          <w:lang w:val="en-GB"/>
        </w:rPr>
        <w:t>s</w:t>
      </w:r>
      <w:r w:rsidRPr="006F2BA2">
        <w:rPr>
          <w:rFonts w:ascii="Times New Roman" w:hAnsi="Times New Roman" w:cs="Times New Roman"/>
          <w:sz w:val="23"/>
          <w:szCs w:val="23"/>
          <w:lang w:val="en-GB"/>
        </w:rPr>
        <w:t xml:space="preserve"> updated information to the students and her/his parents/</w:t>
      </w:r>
      <w:r w:rsidR="00316CD7"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guardians</w:t>
      </w:r>
      <w:r w:rsidR="001F4FA3" w:rsidRPr="006F2BA2">
        <w:rPr>
          <w:rFonts w:ascii="Times New Roman" w:hAnsi="Times New Roman" w:cs="Times New Roman"/>
          <w:sz w:val="23"/>
          <w:szCs w:val="23"/>
          <w:lang w:val="en-GB"/>
        </w:rPr>
        <w:t>;</w:t>
      </w:r>
    </w:p>
    <w:p w14:paraId="6A526FA7" w14:textId="0697A51C" w:rsidR="005E3742" w:rsidRPr="006F2BA2" w:rsidRDefault="005E3742" w:rsidP="006F2BA2">
      <w:pPr>
        <w:pStyle w:val="Akapitzlist"/>
        <w:numPr>
          <w:ilvl w:val="0"/>
          <w:numId w:val="8"/>
        </w:numPr>
        <w:autoSpaceDE w:val="0"/>
        <w:autoSpaceDN w:val="0"/>
        <w:adjustRightInd w:val="0"/>
        <w:ind w:left="36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assure</w:t>
      </w:r>
      <w:r w:rsidR="00884950" w:rsidRPr="006F2BA2">
        <w:rPr>
          <w:rFonts w:ascii="Times New Roman" w:hAnsi="Times New Roman" w:cs="Times New Roman"/>
          <w:sz w:val="23"/>
          <w:szCs w:val="23"/>
          <w:lang w:val="en-GB"/>
        </w:rPr>
        <w:t>s</w:t>
      </w:r>
      <w:r w:rsidRPr="006F2BA2">
        <w:rPr>
          <w:rFonts w:ascii="Times New Roman" w:hAnsi="Times New Roman" w:cs="Times New Roman"/>
          <w:sz w:val="23"/>
          <w:szCs w:val="23"/>
          <w:lang w:val="en-GB"/>
        </w:rPr>
        <w:t xml:space="preserve"> confidentiality of the information about a student to be shared with</w:t>
      </w:r>
      <w:r w:rsidR="00316CD7"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parents/ guardians/psychologist/school management.</w:t>
      </w:r>
    </w:p>
    <w:p w14:paraId="2B6A1074" w14:textId="438B5B2C" w:rsidR="00CD6581" w:rsidRPr="006F2BA2" w:rsidRDefault="00614A99" w:rsidP="00884950">
      <w:pPr>
        <w:pStyle w:val="Default"/>
        <w:jc w:val="both"/>
        <w:rPr>
          <w:rFonts w:ascii="Times New Roman" w:hAnsi="Times New Roman" w:cs="Times New Roman"/>
          <w:color w:val="auto"/>
          <w:sz w:val="23"/>
          <w:szCs w:val="23"/>
          <w:lang w:val="en-GB"/>
        </w:rPr>
      </w:pPr>
      <w:r w:rsidRPr="006F2BA2">
        <w:rPr>
          <w:rFonts w:ascii="Times New Roman" w:hAnsi="Times New Roman" w:cs="Times New Roman"/>
          <w:color w:val="auto"/>
          <w:sz w:val="23"/>
          <w:szCs w:val="23"/>
          <w:lang w:val="en-GB"/>
        </w:rPr>
        <w:t>The</w:t>
      </w:r>
      <w:r w:rsidR="00CD6581" w:rsidRPr="006F2BA2">
        <w:rPr>
          <w:rFonts w:ascii="Times New Roman" w:hAnsi="Times New Roman" w:cs="Times New Roman"/>
          <w:color w:val="auto"/>
          <w:sz w:val="23"/>
          <w:szCs w:val="23"/>
          <w:lang w:val="en-GB"/>
        </w:rPr>
        <w:t xml:space="preserve"> psychologist/school </w:t>
      </w:r>
      <w:proofErr w:type="spellStart"/>
      <w:r w:rsidR="00CD6581" w:rsidRPr="006F2BA2">
        <w:rPr>
          <w:rFonts w:ascii="Times New Roman" w:hAnsi="Times New Roman" w:cs="Times New Roman"/>
          <w:color w:val="auto"/>
          <w:sz w:val="23"/>
          <w:szCs w:val="23"/>
          <w:lang w:val="en-GB"/>
        </w:rPr>
        <w:t>counselor</w:t>
      </w:r>
      <w:proofErr w:type="spellEnd"/>
      <w:r w:rsidR="00CD6581" w:rsidRPr="006F2BA2">
        <w:rPr>
          <w:rFonts w:ascii="Times New Roman" w:hAnsi="Times New Roman" w:cs="Times New Roman"/>
          <w:color w:val="auto"/>
          <w:sz w:val="23"/>
          <w:szCs w:val="23"/>
          <w:lang w:val="en-GB"/>
        </w:rPr>
        <w:t xml:space="preserve">: </w:t>
      </w:r>
    </w:p>
    <w:p w14:paraId="1F06095C" w14:textId="21404B7C" w:rsidR="00CD6581" w:rsidRPr="006F2BA2" w:rsidRDefault="00CD6581" w:rsidP="00884950">
      <w:pPr>
        <w:pStyle w:val="Default"/>
        <w:numPr>
          <w:ilvl w:val="0"/>
          <w:numId w:val="13"/>
        </w:numPr>
        <w:spacing w:after="18"/>
        <w:jc w:val="both"/>
        <w:rPr>
          <w:rFonts w:ascii="Times New Roman" w:hAnsi="Times New Roman" w:cs="Times New Roman"/>
          <w:color w:val="auto"/>
          <w:sz w:val="23"/>
          <w:szCs w:val="23"/>
          <w:lang w:val="en-GB"/>
        </w:rPr>
      </w:pPr>
      <w:r w:rsidRPr="006F2BA2">
        <w:rPr>
          <w:rFonts w:ascii="Times New Roman" w:hAnsi="Times New Roman" w:cs="Times New Roman"/>
          <w:color w:val="auto"/>
          <w:sz w:val="23"/>
          <w:szCs w:val="23"/>
          <w:lang w:val="en-GB"/>
        </w:rPr>
        <w:t>maintains a school register of students covered by psychological and pedagogical assistance</w:t>
      </w:r>
      <w:r w:rsidR="00614A99" w:rsidRPr="006F2BA2">
        <w:rPr>
          <w:rFonts w:ascii="Times New Roman" w:hAnsi="Times New Roman" w:cs="Times New Roman"/>
          <w:color w:val="auto"/>
          <w:sz w:val="23"/>
          <w:szCs w:val="23"/>
          <w:lang w:val="en-GB"/>
        </w:rPr>
        <w:t>;</w:t>
      </w:r>
      <w:r w:rsidRPr="006F2BA2">
        <w:rPr>
          <w:rFonts w:ascii="Times New Roman" w:hAnsi="Times New Roman" w:cs="Times New Roman"/>
          <w:color w:val="auto"/>
          <w:sz w:val="23"/>
          <w:szCs w:val="23"/>
          <w:lang w:val="en-GB"/>
        </w:rPr>
        <w:t xml:space="preserve"> </w:t>
      </w:r>
    </w:p>
    <w:p w14:paraId="74FD483D" w14:textId="687FFB4E" w:rsidR="00CD6581" w:rsidRPr="006F2BA2" w:rsidRDefault="00CD6581" w:rsidP="00884950">
      <w:pPr>
        <w:pStyle w:val="Default"/>
        <w:numPr>
          <w:ilvl w:val="0"/>
          <w:numId w:val="13"/>
        </w:numPr>
        <w:jc w:val="both"/>
        <w:rPr>
          <w:rFonts w:ascii="Times New Roman" w:hAnsi="Times New Roman" w:cs="Times New Roman"/>
          <w:color w:val="auto"/>
          <w:sz w:val="23"/>
          <w:szCs w:val="23"/>
          <w:lang w:val="en-GB"/>
        </w:rPr>
      </w:pPr>
      <w:r w:rsidRPr="006F2BA2">
        <w:rPr>
          <w:rFonts w:ascii="Times New Roman" w:hAnsi="Times New Roman" w:cs="Times New Roman"/>
          <w:color w:val="auto"/>
          <w:sz w:val="23"/>
          <w:szCs w:val="23"/>
          <w:lang w:val="en-GB"/>
        </w:rPr>
        <w:t xml:space="preserve">participates in the work of the team for psychological and pedagogical assistance for students with a certificate, documents and stores documentation related to providing psychological and psychological </w:t>
      </w:r>
      <w:r w:rsidR="0095260C" w:rsidRPr="006F2BA2">
        <w:rPr>
          <w:rFonts w:ascii="Times New Roman" w:hAnsi="Times New Roman" w:cs="Times New Roman"/>
          <w:color w:val="auto"/>
          <w:sz w:val="23"/>
          <w:szCs w:val="23"/>
          <w:lang w:val="en-GB"/>
        </w:rPr>
        <w:t>care</w:t>
      </w:r>
      <w:r w:rsidR="00614A99" w:rsidRPr="006F2BA2">
        <w:rPr>
          <w:rFonts w:ascii="Times New Roman" w:hAnsi="Times New Roman" w:cs="Times New Roman"/>
          <w:color w:val="auto"/>
          <w:sz w:val="23"/>
          <w:szCs w:val="23"/>
          <w:lang w:val="en-GB"/>
        </w:rPr>
        <w:t>;</w:t>
      </w:r>
      <w:r w:rsidRPr="006F2BA2">
        <w:rPr>
          <w:rFonts w:ascii="Times New Roman" w:hAnsi="Times New Roman" w:cs="Times New Roman"/>
          <w:color w:val="auto"/>
          <w:sz w:val="23"/>
          <w:szCs w:val="23"/>
          <w:lang w:val="en-GB"/>
        </w:rPr>
        <w:t xml:space="preserve"> </w:t>
      </w:r>
    </w:p>
    <w:p w14:paraId="33C949E4" w14:textId="681364B0" w:rsidR="00CD6581" w:rsidRPr="006F2BA2" w:rsidRDefault="00CD6581" w:rsidP="00884950">
      <w:pPr>
        <w:pStyle w:val="Default"/>
        <w:numPr>
          <w:ilvl w:val="0"/>
          <w:numId w:val="13"/>
        </w:numPr>
        <w:spacing w:after="8"/>
        <w:jc w:val="both"/>
        <w:rPr>
          <w:rFonts w:ascii="Times New Roman" w:hAnsi="Times New Roman" w:cs="Times New Roman"/>
          <w:color w:val="auto"/>
          <w:sz w:val="23"/>
          <w:szCs w:val="23"/>
          <w:lang w:val="en-GB"/>
        </w:rPr>
      </w:pPr>
      <w:r w:rsidRPr="006F2BA2">
        <w:rPr>
          <w:rFonts w:ascii="Times New Roman" w:hAnsi="Times New Roman" w:cs="Times New Roman"/>
          <w:color w:val="auto"/>
          <w:sz w:val="23"/>
          <w:szCs w:val="23"/>
          <w:lang w:val="en-GB"/>
        </w:rPr>
        <w:t>undertakes activities in the field of prevention of addictions and other problems of children and youth</w:t>
      </w:r>
      <w:r w:rsidR="0095260C" w:rsidRPr="006F2BA2">
        <w:rPr>
          <w:rFonts w:ascii="Times New Roman" w:hAnsi="Times New Roman" w:cs="Times New Roman"/>
          <w:color w:val="auto"/>
          <w:sz w:val="23"/>
          <w:szCs w:val="23"/>
          <w:lang w:val="en-GB"/>
        </w:rPr>
        <w:t>;</w:t>
      </w:r>
      <w:r w:rsidRPr="006F2BA2">
        <w:rPr>
          <w:rFonts w:ascii="Times New Roman" w:hAnsi="Times New Roman" w:cs="Times New Roman"/>
          <w:color w:val="auto"/>
          <w:sz w:val="23"/>
          <w:szCs w:val="23"/>
          <w:lang w:val="en-GB"/>
        </w:rPr>
        <w:t xml:space="preserve"> </w:t>
      </w:r>
    </w:p>
    <w:p w14:paraId="4C24901C" w14:textId="6FB1542B" w:rsidR="00CD6581" w:rsidRPr="006F2BA2" w:rsidRDefault="00CD6581" w:rsidP="00884950">
      <w:pPr>
        <w:pStyle w:val="Default"/>
        <w:numPr>
          <w:ilvl w:val="0"/>
          <w:numId w:val="13"/>
        </w:numPr>
        <w:spacing w:after="8"/>
        <w:jc w:val="both"/>
        <w:rPr>
          <w:rFonts w:ascii="Times New Roman" w:hAnsi="Times New Roman" w:cs="Times New Roman"/>
          <w:color w:val="auto"/>
          <w:sz w:val="23"/>
          <w:szCs w:val="23"/>
          <w:lang w:val="en-GB"/>
        </w:rPr>
      </w:pPr>
      <w:r w:rsidRPr="006F2BA2">
        <w:rPr>
          <w:rFonts w:ascii="Times New Roman" w:hAnsi="Times New Roman" w:cs="Times New Roman"/>
          <w:color w:val="auto"/>
          <w:sz w:val="23"/>
          <w:szCs w:val="23"/>
          <w:lang w:val="en-GB"/>
        </w:rPr>
        <w:t>initiates and conducts mediation and intervention activities in crisis situations</w:t>
      </w:r>
      <w:r w:rsidR="0095260C" w:rsidRPr="006F2BA2">
        <w:rPr>
          <w:rFonts w:ascii="Times New Roman" w:hAnsi="Times New Roman" w:cs="Times New Roman"/>
          <w:color w:val="auto"/>
          <w:sz w:val="23"/>
          <w:szCs w:val="23"/>
          <w:lang w:val="en-GB"/>
        </w:rPr>
        <w:t>;</w:t>
      </w:r>
      <w:r w:rsidRPr="006F2BA2">
        <w:rPr>
          <w:rFonts w:ascii="Times New Roman" w:hAnsi="Times New Roman" w:cs="Times New Roman"/>
          <w:color w:val="auto"/>
          <w:sz w:val="23"/>
          <w:szCs w:val="23"/>
          <w:lang w:val="en-GB"/>
        </w:rPr>
        <w:t xml:space="preserve"> </w:t>
      </w:r>
    </w:p>
    <w:p w14:paraId="31B96BAC" w14:textId="23CE3DFA" w:rsidR="00CD6581" w:rsidRPr="006F2BA2" w:rsidRDefault="00CD6581" w:rsidP="00884950">
      <w:pPr>
        <w:pStyle w:val="Default"/>
        <w:numPr>
          <w:ilvl w:val="0"/>
          <w:numId w:val="13"/>
        </w:numPr>
        <w:jc w:val="both"/>
        <w:rPr>
          <w:rFonts w:ascii="Times New Roman" w:hAnsi="Times New Roman" w:cs="Times New Roman"/>
          <w:color w:val="auto"/>
          <w:sz w:val="23"/>
          <w:szCs w:val="23"/>
          <w:lang w:val="en-GB"/>
        </w:rPr>
      </w:pPr>
      <w:r w:rsidRPr="006F2BA2">
        <w:rPr>
          <w:rFonts w:ascii="Times New Roman" w:hAnsi="Times New Roman" w:cs="Times New Roman"/>
          <w:color w:val="auto"/>
          <w:sz w:val="23"/>
          <w:szCs w:val="23"/>
          <w:lang w:val="en-GB"/>
        </w:rPr>
        <w:t xml:space="preserve">helps parents and teachers in recognizing individual abilities, predispositions and talents of students. </w:t>
      </w:r>
    </w:p>
    <w:p w14:paraId="17989E4F" w14:textId="77777777" w:rsidR="00316CD7" w:rsidRPr="006F2BA2" w:rsidRDefault="00316CD7" w:rsidP="00316CD7">
      <w:pPr>
        <w:pStyle w:val="Akapitzlist"/>
        <w:autoSpaceDE w:val="0"/>
        <w:autoSpaceDN w:val="0"/>
        <w:adjustRightInd w:val="0"/>
        <w:jc w:val="both"/>
        <w:rPr>
          <w:rFonts w:ascii="Times New Roman" w:hAnsi="Times New Roman" w:cs="Times New Roman"/>
          <w:sz w:val="23"/>
          <w:szCs w:val="23"/>
          <w:lang w:val="en-GB"/>
        </w:rPr>
      </w:pPr>
    </w:p>
    <w:p w14:paraId="779254B2" w14:textId="5BC7E65A" w:rsidR="005E3742" w:rsidRPr="006F2BA2" w:rsidRDefault="00C85787" w:rsidP="00316CD7">
      <w:pPr>
        <w:pStyle w:val="Akapitzlist"/>
        <w:autoSpaceDE w:val="0"/>
        <w:autoSpaceDN w:val="0"/>
        <w:adjustRightInd w:val="0"/>
        <w:ind w:left="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T</w:t>
      </w:r>
      <w:r w:rsidR="005E3742" w:rsidRPr="006F2BA2">
        <w:rPr>
          <w:rFonts w:ascii="Times New Roman" w:hAnsi="Times New Roman" w:cs="Times New Roman"/>
          <w:sz w:val="23"/>
          <w:szCs w:val="23"/>
          <w:lang w:val="en-GB"/>
        </w:rPr>
        <w:t>he</w:t>
      </w:r>
      <w:r w:rsidR="00CD6581" w:rsidRPr="006F2BA2">
        <w:rPr>
          <w:rFonts w:ascii="Times New Roman" w:hAnsi="Times New Roman" w:cs="Times New Roman"/>
          <w:sz w:val="23"/>
          <w:szCs w:val="23"/>
          <w:lang w:val="en-GB"/>
        </w:rPr>
        <w:t xml:space="preserve"> class</w:t>
      </w:r>
      <w:r w:rsidR="005E3742" w:rsidRPr="006F2BA2">
        <w:rPr>
          <w:rFonts w:ascii="Times New Roman" w:hAnsi="Times New Roman" w:cs="Times New Roman"/>
          <w:sz w:val="23"/>
          <w:szCs w:val="23"/>
          <w:lang w:val="en-GB"/>
        </w:rPr>
        <w:t xml:space="preserve"> </w:t>
      </w:r>
      <w:r w:rsidR="00316CD7" w:rsidRPr="006F2BA2">
        <w:rPr>
          <w:rFonts w:ascii="Times New Roman" w:hAnsi="Times New Roman" w:cs="Times New Roman"/>
          <w:sz w:val="23"/>
          <w:szCs w:val="23"/>
          <w:lang w:val="en-GB"/>
        </w:rPr>
        <w:t>teacher</w:t>
      </w:r>
      <w:r w:rsidR="005E3742" w:rsidRPr="006F2BA2">
        <w:rPr>
          <w:rFonts w:ascii="Times New Roman" w:hAnsi="Times New Roman" w:cs="Times New Roman"/>
          <w:sz w:val="23"/>
          <w:szCs w:val="23"/>
          <w:lang w:val="en-GB"/>
        </w:rPr>
        <w:t>:</w:t>
      </w:r>
    </w:p>
    <w:p w14:paraId="737D3594" w14:textId="76448E5C" w:rsidR="005E3742" w:rsidRPr="006F2BA2" w:rsidRDefault="005E3742" w:rsidP="006F2BA2">
      <w:pPr>
        <w:pStyle w:val="Akapitzlist"/>
        <w:numPr>
          <w:ilvl w:val="0"/>
          <w:numId w:val="18"/>
        </w:numPr>
        <w:autoSpaceDE w:val="0"/>
        <w:autoSpaceDN w:val="0"/>
        <w:adjustRightInd w:val="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identif</w:t>
      </w:r>
      <w:r w:rsidR="00884950" w:rsidRPr="006F2BA2">
        <w:rPr>
          <w:rFonts w:ascii="Times New Roman" w:hAnsi="Times New Roman" w:cs="Times New Roman"/>
          <w:sz w:val="23"/>
          <w:szCs w:val="23"/>
          <w:lang w:val="en-GB"/>
        </w:rPr>
        <w:t>ies</w:t>
      </w:r>
      <w:r w:rsidRPr="006F2BA2">
        <w:rPr>
          <w:rFonts w:ascii="Times New Roman" w:hAnsi="Times New Roman" w:cs="Times New Roman"/>
          <w:sz w:val="23"/>
          <w:szCs w:val="23"/>
          <w:lang w:val="en-GB"/>
        </w:rPr>
        <w:t xml:space="preserve"> struggling learners </w:t>
      </w:r>
      <w:r w:rsidR="00884950" w:rsidRPr="006F2BA2">
        <w:rPr>
          <w:rFonts w:ascii="Times New Roman" w:hAnsi="Times New Roman" w:cs="Times New Roman"/>
          <w:sz w:val="23"/>
          <w:szCs w:val="23"/>
          <w:lang w:val="en-GB"/>
        </w:rPr>
        <w:t>and</w:t>
      </w:r>
      <w:r w:rsidRPr="006F2BA2">
        <w:rPr>
          <w:rFonts w:ascii="Times New Roman" w:hAnsi="Times New Roman" w:cs="Times New Roman"/>
          <w:sz w:val="23"/>
          <w:szCs w:val="23"/>
          <w:lang w:val="en-GB"/>
        </w:rPr>
        <w:t xml:space="preserve"> refer</w:t>
      </w:r>
      <w:r w:rsidR="00C85787" w:rsidRPr="006F2BA2">
        <w:rPr>
          <w:rFonts w:ascii="Times New Roman" w:hAnsi="Times New Roman" w:cs="Times New Roman"/>
          <w:sz w:val="23"/>
          <w:szCs w:val="23"/>
          <w:lang w:val="en-GB"/>
        </w:rPr>
        <w:t>s</w:t>
      </w:r>
      <w:r w:rsidRPr="006F2BA2">
        <w:rPr>
          <w:rFonts w:ascii="Times New Roman" w:hAnsi="Times New Roman" w:cs="Times New Roman"/>
          <w:sz w:val="23"/>
          <w:szCs w:val="23"/>
          <w:lang w:val="en-GB"/>
        </w:rPr>
        <w:t xml:space="preserve"> the students to the </w:t>
      </w:r>
      <w:r w:rsidR="00316CD7" w:rsidRPr="006F2BA2">
        <w:rPr>
          <w:rFonts w:ascii="Times New Roman" w:hAnsi="Times New Roman" w:cs="Times New Roman"/>
          <w:sz w:val="23"/>
          <w:szCs w:val="23"/>
          <w:lang w:val="en-GB"/>
        </w:rPr>
        <w:t>form teacher, pedagogical staff</w:t>
      </w:r>
      <w:r w:rsidR="00E80EFA" w:rsidRPr="006F2BA2">
        <w:rPr>
          <w:rFonts w:ascii="Times New Roman" w:hAnsi="Times New Roman" w:cs="Times New Roman"/>
          <w:sz w:val="23"/>
          <w:szCs w:val="23"/>
          <w:lang w:val="en-GB"/>
        </w:rPr>
        <w:t>;</w:t>
      </w:r>
    </w:p>
    <w:p w14:paraId="3E27341D" w14:textId="5503D577" w:rsidR="005E3742" w:rsidRPr="006F2BA2" w:rsidRDefault="00884950" w:rsidP="006F2BA2">
      <w:pPr>
        <w:pStyle w:val="Akapitzlist"/>
        <w:numPr>
          <w:ilvl w:val="0"/>
          <w:numId w:val="18"/>
        </w:numPr>
        <w:autoSpaceDE w:val="0"/>
        <w:autoSpaceDN w:val="0"/>
        <w:adjustRightInd w:val="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c</w:t>
      </w:r>
      <w:r w:rsidR="005E3742" w:rsidRPr="006F2BA2">
        <w:rPr>
          <w:rFonts w:ascii="Times New Roman" w:hAnsi="Times New Roman" w:cs="Times New Roman"/>
          <w:sz w:val="23"/>
          <w:szCs w:val="23"/>
          <w:lang w:val="en-GB"/>
        </w:rPr>
        <w:t>ompl</w:t>
      </w:r>
      <w:r w:rsidRPr="006F2BA2">
        <w:rPr>
          <w:rFonts w:ascii="Times New Roman" w:hAnsi="Times New Roman" w:cs="Times New Roman"/>
          <w:sz w:val="23"/>
          <w:szCs w:val="23"/>
          <w:lang w:val="en-GB"/>
        </w:rPr>
        <w:t xml:space="preserve">ies </w:t>
      </w:r>
      <w:r w:rsidR="005E3742" w:rsidRPr="006F2BA2">
        <w:rPr>
          <w:rFonts w:ascii="Times New Roman" w:hAnsi="Times New Roman" w:cs="Times New Roman"/>
          <w:sz w:val="23"/>
          <w:szCs w:val="23"/>
          <w:lang w:val="en-GB"/>
        </w:rPr>
        <w:t>with and implement all agreed arrangements for a student with inclusive</w:t>
      </w:r>
      <w:r w:rsidR="00316CD7" w:rsidRPr="006F2BA2">
        <w:rPr>
          <w:rFonts w:ascii="Times New Roman" w:hAnsi="Times New Roman" w:cs="Times New Roman"/>
          <w:sz w:val="23"/>
          <w:szCs w:val="23"/>
          <w:lang w:val="en-GB"/>
        </w:rPr>
        <w:t xml:space="preserve"> </w:t>
      </w:r>
      <w:r w:rsidR="005E3742" w:rsidRPr="006F2BA2">
        <w:rPr>
          <w:rFonts w:ascii="Times New Roman" w:hAnsi="Times New Roman" w:cs="Times New Roman"/>
          <w:sz w:val="23"/>
          <w:szCs w:val="23"/>
          <w:lang w:val="en-GB"/>
        </w:rPr>
        <w:t>arrangements</w:t>
      </w:r>
      <w:r w:rsidR="00E80EFA" w:rsidRPr="006F2BA2">
        <w:rPr>
          <w:rFonts w:ascii="Times New Roman" w:hAnsi="Times New Roman" w:cs="Times New Roman"/>
          <w:sz w:val="23"/>
          <w:szCs w:val="23"/>
          <w:lang w:val="en-GB"/>
        </w:rPr>
        <w:t>,</w:t>
      </w:r>
      <w:r w:rsidR="005E3742" w:rsidRPr="006F2BA2">
        <w:rPr>
          <w:rFonts w:ascii="Times New Roman" w:hAnsi="Times New Roman" w:cs="Times New Roman"/>
          <w:sz w:val="23"/>
          <w:szCs w:val="23"/>
          <w:lang w:val="en-GB"/>
        </w:rPr>
        <w:t xml:space="preserve"> monitor</w:t>
      </w:r>
      <w:r w:rsidR="006B52E1" w:rsidRPr="006F2BA2">
        <w:rPr>
          <w:rFonts w:ascii="Times New Roman" w:hAnsi="Times New Roman" w:cs="Times New Roman"/>
          <w:sz w:val="23"/>
          <w:szCs w:val="23"/>
          <w:lang w:val="en-GB"/>
        </w:rPr>
        <w:t>s</w:t>
      </w:r>
      <w:r w:rsidR="005E3742" w:rsidRPr="006F2BA2">
        <w:rPr>
          <w:rFonts w:ascii="Times New Roman" w:hAnsi="Times New Roman" w:cs="Times New Roman"/>
          <w:sz w:val="23"/>
          <w:szCs w:val="23"/>
          <w:lang w:val="en-GB"/>
        </w:rPr>
        <w:t xml:space="preserve"> the student’s performance and maintain</w:t>
      </w:r>
      <w:r w:rsidR="00E80EFA" w:rsidRPr="006F2BA2">
        <w:rPr>
          <w:rFonts w:ascii="Times New Roman" w:hAnsi="Times New Roman" w:cs="Times New Roman"/>
          <w:sz w:val="23"/>
          <w:szCs w:val="23"/>
          <w:lang w:val="en-GB"/>
        </w:rPr>
        <w:t>s</w:t>
      </w:r>
      <w:r w:rsidR="005E3742" w:rsidRPr="006F2BA2">
        <w:rPr>
          <w:rFonts w:ascii="Times New Roman" w:hAnsi="Times New Roman" w:cs="Times New Roman"/>
          <w:sz w:val="23"/>
          <w:szCs w:val="23"/>
          <w:lang w:val="en-GB"/>
        </w:rPr>
        <w:t xml:space="preserve"> accurate records on her/his</w:t>
      </w:r>
      <w:r w:rsidR="00316CD7" w:rsidRPr="006F2BA2">
        <w:rPr>
          <w:rFonts w:ascii="Times New Roman" w:hAnsi="Times New Roman" w:cs="Times New Roman"/>
          <w:sz w:val="23"/>
          <w:szCs w:val="23"/>
          <w:lang w:val="en-GB"/>
        </w:rPr>
        <w:t xml:space="preserve"> </w:t>
      </w:r>
      <w:r w:rsidR="005E3742" w:rsidRPr="006F2BA2">
        <w:rPr>
          <w:rFonts w:ascii="Times New Roman" w:hAnsi="Times New Roman" w:cs="Times New Roman"/>
          <w:sz w:val="23"/>
          <w:szCs w:val="23"/>
          <w:lang w:val="en-GB"/>
        </w:rPr>
        <w:t>progress</w:t>
      </w:r>
      <w:r w:rsidR="00E80EFA" w:rsidRPr="006F2BA2">
        <w:rPr>
          <w:rFonts w:ascii="Times New Roman" w:hAnsi="Times New Roman" w:cs="Times New Roman"/>
          <w:sz w:val="23"/>
          <w:szCs w:val="23"/>
          <w:lang w:val="en-GB"/>
        </w:rPr>
        <w:t>;</w:t>
      </w:r>
    </w:p>
    <w:p w14:paraId="467B41C7" w14:textId="30025D93" w:rsidR="005E3742" w:rsidRPr="006F2BA2" w:rsidRDefault="005E3742" w:rsidP="006F2BA2">
      <w:pPr>
        <w:pStyle w:val="Akapitzlist"/>
        <w:numPr>
          <w:ilvl w:val="0"/>
          <w:numId w:val="18"/>
        </w:numPr>
        <w:autoSpaceDE w:val="0"/>
        <w:autoSpaceDN w:val="0"/>
        <w:adjustRightInd w:val="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assure</w:t>
      </w:r>
      <w:r w:rsidR="00884950" w:rsidRPr="006F2BA2">
        <w:rPr>
          <w:rFonts w:ascii="Times New Roman" w:hAnsi="Times New Roman" w:cs="Times New Roman"/>
          <w:sz w:val="23"/>
          <w:szCs w:val="23"/>
          <w:lang w:val="en-GB"/>
        </w:rPr>
        <w:t>s</w:t>
      </w:r>
      <w:r w:rsidRPr="006F2BA2">
        <w:rPr>
          <w:rFonts w:ascii="Times New Roman" w:hAnsi="Times New Roman" w:cs="Times New Roman"/>
          <w:sz w:val="23"/>
          <w:szCs w:val="23"/>
          <w:lang w:val="en-GB"/>
        </w:rPr>
        <w:t xml:space="preserve"> confidentiality of the information about students to be shared with</w:t>
      </w:r>
      <w:r w:rsidR="00316CD7"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parents/ guardians/coordinator/psychologist and maintain</w:t>
      </w:r>
      <w:r w:rsidR="00E80EFA" w:rsidRPr="006F2BA2">
        <w:rPr>
          <w:rFonts w:ascii="Times New Roman" w:hAnsi="Times New Roman" w:cs="Times New Roman"/>
          <w:sz w:val="23"/>
          <w:szCs w:val="23"/>
          <w:lang w:val="en-GB"/>
        </w:rPr>
        <w:t>s</w:t>
      </w:r>
      <w:r w:rsidRPr="006F2BA2">
        <w:rPr>
          <w:rFonts w:ascii="Times New Roman" w:hAnsi="Times New Roman" w:cs="Times New Roman"/>
          <w:sz w:val="23"/>
          <w:szCs w:val="23"/>
          <w:lang w:val="en-GB"/>
        </w:rPr>
        <w:t xml:space="preserve"> discretion in providing special education</w:t>
      </w:r>
      <w:r w:rsidR="00316CD7"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services.</w:t>
      </w:r>
    </w:p>
    <w:p w14:paraId="01973A2F" w14:textId="74446878" w:rsidR="005E3742" w:rsidRPr="006F2BA2" w:rsidRDefault="00E80EFA" w:rsidP="002C14D6">
      <w:pPr>
        <w:autoSpaceDE w:val="0"/>
        <w:autoSpaceDN w:val="0"/>
        <w:adjustRightInd w:val="0"/>
        <w:jc w:val="both"/>
        <w:rPr>
          <w:rFonts w:eastAsiaTheme="minorHAnsi"/>
          <w:sz w:val="23"/>
          <w:szCs w:val="23"/>
          <w:lang w:val="pl-PL" w:eastAsia="en-US"/>
        </w:rPr>
      </w:pPr>
      <w:r w:rsidRPr="006F2BA2">
        <w:rPr>
          <w:rFonts w:eastAsiaTheme="minorHAnsi"/>
          <w:sz w:val="23"/>
          <w:szCs w:val="23"/>
          <w:lang w:val="pl-PL" w:eastAsia="en-US"/>
        </w:rPr>
        <w:t>T</w:t>
      </w:r>
      <w:r w:rsidR="005E3742" w:rsidRPr="006F2BA2">
        <w:rPr>
          <w:rFonts w:eastAsiaTheme="minorHAnsi"/>
          <w:sz w:val="23"/>
          <w:szCs w:val="23"/>
          <w:lang w:val="pl-PL" w:eastAsia="en-US"/>
        </w:rPr>
        <w:t>he Student:</w:t>
      </w:r>
    </w:p>
    <w:p w14:paraId="219FCADC" w14:textId="47526453" w:rsidR="005E3742" w:rsidRPr="006F2BA2" w:rsidRDefault="005E3742" w:rsidP="006F2BA2">
      <w:pPr>
        <w:pStyle w:val="Akapitzlist"/>
        <w:numPr>
          <w:ilvl w:val="0"/>
          <w:numId w:val="9"/>
        </w:numPr>
        <w:autoSpaceDE w:val="0"/>
        <w:autoSpaceDN w:val="0"/>
        <w:adjustRightInd w:val="0"/>
        <w:ind w:left="36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strive</w:t>
      </w:r>
      <w:r w:rsidR="00884950" w:rsidRPr="006F2BA2">
        <w:rPr>
          <w:rFonts w:ascii="Times New Roman" w:hAnsi="Times New Roman" w:cs="Times New Roman"/>
          <w:sz w:val="23"/>
          <w:szCs w:val="23"/>
          <w:lang w:val="en-GB"/>
        </w:rPr>
        <w:t>s</w:t>
      </w:r>
      <w:r w:rsidRPr="006F2BA2">
        <w:rPr>
          <w:rFonts w:ascii="Times New Roman" w:hAnsi="Times New Roman" w:cs="Times New Roman"/>
          <w:sz w:val="23"/>
          <w:szCs w:val="23"/>
          <w:lang w:val="en-GB"/>
        </w:rPr>
        <w:t xml:space="preserve"> to display all features of the IB learner profile</w:t>
      </w:r>
      <w:r w:rsidR="0061328C" w:rsidRPr="006F2BA2">
        <w:rPr>
          <w:rFonts w:ascii="Times New Roman" w:hAnsi="Times New Roman" w:cs="Times New Roman"/>
          <w:sz w:val="23"/>
          <w:szCs w:val="23"/>
          <w:lang w:val="en-GB"/>
        </w:rPr>
        <w:t>;</w:t>
      </w:r>
    </w:p>
    <w:p w14:paraId="0A360CBA" w14:textId="2474E2AC" w:rsidR="005E3742" w:rsidRPr="006F2BA2" w:rsidRDefault="00884950" w:rsidP="006F2BA2">
      <w:pPr>
        <w:pStyle w:val="Akapitzlist"/>
        <w:numPr>
          <w:ilvl w:val="0"/>
          <w:numId w:val="9"/>
        </w:numPr>
        <w:autoSpaceDE w:val="0"/>
        <w:autoSpaceDN w:val="0"/>
        <w:adjustRightInd w:val="0"/>
        <w:ind w:left="36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is</w:t>
      </w:r>
      <w:r w:rsidR="005E3742" w:rsidRPr="006F2BA2">
        <w:rPr>
          <w:rFonts w:ascii="Times New Roman" w:hAnsi="Times New Roman" w:cs="Times New Roman"/>
          <w:sz w:val="23"/>
          <w:szCs w:val="23"/>
          <w:lang w:val="en-GB"/>
        </w:rPr>
        <w:t xml:space="preserve"> proactive in asking for assistance from the School staff</w:t>
      </w:r>
      <w:r w:rsidR="0061328C" w:rsidRPr="006F2BA2">
        <w:rPr>
          <w:rFonts w:ascii="Times New Roman" w:hAnsi="Times New Roman" w:cs="Times New Roman"/>
          <w:sz w:val="23"/>
          <w:szCs w:val="23"/>
          <w:lang w:val="en-GB"/>
        </w:rPr>
        <w:t>;</w:t>
      </w:r>
    </w:p>
    <w:p w14:paraId="50DA2D33" w14:textId="4AE2BFBB" w:rsidR="00316CD7" w:rsidRPr="006F2BA2" w:rsidRDefault="005E3742" w:rsidP="006F2BA2">
      <w:pPr>
        <w:pStyle w:val="Akapitzlist"/>
        <w:numPr>
          <w:ilvl w:val="0"/>
          <w:numId w:val="9"/>
        </w:numPr>
        <w:autoSpaceDE w:val="0"/>
        <w:autoSpaceDN w:val="0"/>
        <w:adjustRightInd w:val="0"/>
        <w:ind w:left="36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follow</w:t>
      </w:r>
      <w:r w:rsidR="00884950" w:rsidRPr="006F2BA2">
        <w:rPr>
          <w:rFonts w:ascii="Times New Roman" w:hAnsi="Times New Roman" w:cs="Times New Roman"/>
          <w:sz w:val="23"/>
          <w:szCs w:val="23"/>
          <w:lang w:val="en-GB"/>
        </w:rPr>
        <w:t>s</w:t>
      </w:r>
      <w:r w:rsidRPr="006F2BA2">
        <w:rPr>
          <w:rFonts w:ascii="Times New Roman" w:hAnsi="Times New Roman" w:cs="Times New Roman"/>
          <w:sz w:val="23"/>
          <w:szCs w:val="23"/>
          <w:lang w:val="en-GB"/>
        </w:rPr>
        <w:t xml:space="preserve"> all internal </w:t>
      </w:r>
      <w:proofErr w:type="spellStart"/>
      <w:r w:rsidRPr="006F2BA2">
        <w:rPr>
          <w:rFonts w:ascii="Times New Roman" w:hAnsi="Times New Roman" w:cs="Times New Roman"/>
          <w:sz w:val="23"/>
          <w:szCs w:val="23"/>
          <w:lang w:val="en-GB"/>
        </w:rPr>
        <w:t>ISoP</w:t>
      </w:r>
      <w:proofErr w:type="spellEnd"/>
      <w:r w:rsidRPr="006F2BA2">
        <w:rPr>
          <w:rFonts w:ascii="Times New Roman" w:hAnsi="Times New Roman" w:cs="Times New Roman"/>
          <w:sz w:val="23"/>
          <w:szCs w:val="23"/>
          <w:lang w:val="en-GB"/>
        </w:rPr>
        <w:t xml:space="preserve"> policies and procedures as well as IB regulations.</w:t>
      </w:r>
    </w:p>
    <w:p w14:paraId="3767CE8A" w14:textId="77777777" w:rsidR="0061328C" w:rsidRPr="006F2BA2" w:rsidRDefault="0061328C" w:rsidP="006F2BA2">
      <w:pPr>
        <w:autoSpaceDE w:val="0"/>
        <w:autoSpaceDN w:val="0"/>
        <w:adjustRightInd w:val="0"/>
        <w:jc w:val="both"/>
        <w:rPr>
          <w:rFonts w:eastAsiaTheme="minorHAnsi"/>
          <w:sz w:val="23"/>
          <w:szCs w:val="23"/>
        </w:rPr>
      </w:pPr>
    </w:p>
    <w:p w14:paraId="449C7B2A" w14:textId="77777777" w:rsidR="0061328C" w:rsidRPr="006F2BA2" w:rsidRDefault="0061328C" w:rsidP="006F2BA2">
      <w:pPr>
        <w:autoSpaceDE w:val="0"/>
        <w:autoSpaceDN w:val="0"/>
        <w:adjustRightInd w:val="0"/>
        <w:jc w:val="both"/>
        <w:rPr>
          <w:rFonts w:eastAsiaTheme="minorHAnsi"/>
          <w:sz w:val="23"/>
          <w:szCs w:val="23"/>
        </w:rPr>
      </w:pPr>
    </w:p>
    <w:p w14:paraId="384A2B5C" w14:textId="77777777" w:rsidR="00946E19" w:rsidRDefault="00946E19" w:rsidP="006F2BA2">
      <w:pPr>
        <w:autoSpaceDE w:val="0"/>
        <w:autoSpaceDN w:val="0"/>
        <w:adjustRightInd w:val="0"/>
        <w:jc w:val="both"/>
        <w:rPr>
          <w:rFonts w:eastAsiaTheme="minorHAnsi"/>
          <w:sz w:val="23"/>
          <w:szCs w:val="23"/>
        </w:rPr>
      </w:pPr>
    </w:p>
    <w:p w14:paraId="6082E317" w14:textId="69713D51" w:rsidR="005E3742" w:rsidRPr="006F2BA2" w:rsidRDefault="0061328C" w:rsidP="006F2BA2">
      <w:pPr>
        <w:autoSpaceDE w:val="0"/>
        <w:autoSpaceDN w:val="0"/>
        <w:adjustRightInd w:val="0"/>
        <w:jc w:val="both"/>
        <w:rPr>
          <w:rFonts w:eastAsiaTheme="minorHAnsi"/>
          <w:sz w:val="23"/>
          <w:szCs w:val="23"/>
        </w:rPr>
      </w:pPr>
      <w:r w:rsidRPr="006F2BA2">
        <w:rPr>
          <w:rFonts w:eastAsiaTheme="minorHAnsi"/>
          <w:sz w:val="23"/>
          <w:szCs w:val="23"/>
        </w:rPr>
        <w:t>T</w:t>
      </w:r>
      <w:r w:rsidR="005E3742" w:rsidRPr="006F2BA2">
        <w:rPr>
          <w:rFonts w:eastAsiaTheme="minorHAnsi"/>
          <w:sz w:val="23"/>
          <w:szCs w:val="23"/>
        </w:rPr>
        <w:t>he Parents/legal Guardians:</w:t>
      </w:r>
    </w:p>
    <w:p w14:paraId="1984D9AD" w14:textId="723D0E00" w:rsidR="00461CDC" w:rsidRPr="006F2BA2" w:rsidRDefault="005E3742" w:rsidP="006F2BA2">
      <w:pPr>
        <w:pStyle w:val="Akapitzlist"/>
        <w:numPr>
          <w:ilvl w:val="0"/>
          <w:numId w:val="9"/>
        </w:numPr>
        <w:autoSpaceDE w:val="0"/>
        <w:autoSpaceDN w:val="0"/>
        <w:adjustRightInd w:val="0"/>
        <w:ind w:left="36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make sure all valid information on their child’s exceptional</w:t>
      </w:r>
      <w:r w:rsidR="00316CD7"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education needs are communicated to the School in the process of application</w:t>
      </w:r>
      <w:r w:rsidR="003F37BD" w:rsidRPr="006F2BA2">
        <w:rPr>
          <w:rFonts w:ascii="Times New Roman" w:hAnsi="Times New Roman" w:cs="Times New Roman"/>
          <w:sz w:val="23"/>
          <w:szCs w:val="23"/>
          <w:lang w:val="en-GB"/>
        </w:rPr>
        <w:t>;</w:t>
      </w:r>
    </w:p>
    <w:p w14:paraId="3B46D879" w14:textId="13952055" w:rsidR="005E3742" w:rsidRPr="006F2BA2" w:rsidRDefault="005E3742" w:rsidP="006F2BA2">
      <w:pPr>
        <w:pStyle w:val="Akapitzlist"/>
        <w:numPr>
          <w:ilvl w:val="0"/>
          <w:numId w:val="9"/>
        </w:numPr>
        <w:autoSpaceDE w:val="0"/>
        <w:autoSpaceDN w:val="0"/>
        <w:adjustRightInd w:val="0"/>
        <w:ind w:left="36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play an active role in the student’s education</w:t>
      </w:r>
      <w:r w:rsidR="003F37BD" w:rsidRPr="006F2BA2">
        <w:rPr>
          <w:rFonts w:ascii="Times New Roman" w:hAnsi="Times New Roman" w:cs="Times New Roman"/>
          <w:sz w:val="23"/>
          <w:szCs w:val="23"/>
          <w:lang w:val="en-GB"/>
        </w:rPr>
        <w:t>;</w:t>
      </w:r>
    </w:p>
    <w:p w14:paraId="33C8A918" w14:textId="625F79EB" w:rsidR="005E3742" w:rsidRPr="006F2BA2" w:rsidRDefault="005E3742" w:rsidP="006F2BA2">
      <w:pPr>
        <w:pStyle w:val="Akapitzlist"/>
        <w:numPr>
          <w:ilvl w:val="0"/>
          <w:numId w:val="9"/>
        </w:numPr>
        <w:autoSpaceDE w:val="0"/>
        <w:autoSpaceDN w:val="0"/>
        <w:adjustRightInd w:val="0"/>
        <w:ind w:left="36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maintain ongoing pro-active communication with the</w:t>
      </w:r>
      <w:r w:rsidR="003F37BD"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School, especially subject teachers</w:t>
      </w:r>
      <w:r w:rsidR="003F37BD" w:rsidRPr="006F2BA2">
        <w:rPr>
          <w:rFonts w:ascii="Times New Roman" w:hAnsi="Times New Roman" w:cs="Times New Roman"/>
          <w:sz w:val="23"/>
          <w:szCs w:val="23"/>
          <w:lang w:val="en-GB"/>
        </w:rPr>
        <w:t xml:space="preserve"> and</w:t>
      </w:r>
      <w:r w:rsidRPr="006F2BA2">
        <w:rPr>
          <w:rFonts w:ascii="Times New Roman" w:hAnsi="Times New Roman" w:cs="Times New Roman"/>
          <w:sz w:val="23"/>
          <w:szCs w:val="23"/>
          <w:lang w:val="en-GB"/>
        </w:rPr>
        <w:t xml:space="preserve"> </w:t>
      </w:r>
      <w:r w:rsidR="00316CD7" w:rsidRPr="006F2BA2">
        <w:rPr>
          <w:rFonts w:ascii="Times New Roman" w:hAnsi="Times New Roman" w:cs="Times New Roman"/>
          <w:sz w:val="23"/>
          <w:szCs w:val="23"/>
          <w:lang w:val="en-GB"/>
        </w:rPr>
        <w:t>form</w:t>
      </w:r>
      <w:r w:rsidRPr="006F2BA2">
        <w:rPr>
          <w:rFonts w:ascii="Times New Roman" w:hAnsi="Times New Roman" w:cs="Times New Roman"/>
          <w:sz w:val="23"/>
          <w:szCs w:val="23"/>
          <w:lang w:val="en-GB"/>
        </w:rPr>
        <w:t xml:space="preserve"> teacher. They should also</w:t>
      </w:r>
      <w:r w:rsidR="00316CD7"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communicate any changes in their child’s special education needs and provide all documentation</w:t>
      </w:r>
      <w:r w:rsidR="00316CD7"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(including medical reports) requested by the School and the IBO</w:t>
      </w:r>
      <w:r w:rsidR="00793A5B" w:rsidRPr="006F2BA2">
        <w:rPr>
          <w:rFonts w:ascii="Times New Roman" w:hAnsi="Times New Roman" w:cs="Times New Roman"/>
          <w:sz w:val="23"/>
          <w:szCs w:val="23"/>
          <w:lang w:val="en-GB"/>
        </w:rPr>
        <w:t>;</w:t>
      </w:r>
    </w:p>
    <w:p w14:paraId="2F76A42A" w14:textId="6D5D7526" w:rsidR="00316CD7" w:rsidRPr="006F2BA2" w:rsidRDefault="005E3742" w:rsidP="006F2BA2">
      <w:pPr>
        <w:pStyle w:val="Akapitzlist"/>
        <w:numPr>
          <w:ilvl w:val="0"/>
          <w:numId w:val="9"/>
        </w:numPr>
        <w:autoSpaceDE w:val="0"/>
        <w:autoSpaceDN w:val="0"/>
        <w:adjustRightInd w:val="0"/>
        <w:ind w:left="36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 xml:space="preserve">are responsible for paying all fees and expenses related to any extra </w:t>
      </w:r>
      <w:r w:rsidR="00793A5B" w:rsidRPr="006F2BA2">
        <w:rPr>
          <w:rFonts w:ascii="Times New Roman" w:hAnsi="Times New Roman" w:cs="Times New Roman"/>
          <w:sz w:val="23"/>
          <w:szCs w:val="23"/>
          <w:lang w:val="en-GB"/>
        </w:rPr>
        <w:t>support</w:t>
      </w:r>
      <w:r w:rsidR="00316CD7" w:rsidRPr="006F2BA2">
        <w:rPr>
          <w:rFonts w:ascii="Times New Roman" w:hAnsi="Times New Roman" w:cs="Times New Roman"/>
          <w:sz w:val="23"/>
          <w:szCs w:val="23"/>
          <w:lang w:val="en-GB"/>
        </w:rPr>
        <w:t xml:space="preserve"> </w:t>
      </w:r>
      <w:r w:rsidRPr="006F2BA2">
        <w:rPr>
          <w:rFonts w:ascii="Times New Roman" w:hAnsi="Times New Roman" w:cs="Times New Roman"/>
          <w:sz w:val="23"/>
          <w:szCs w:val="23"/>
          <w:lang w:val="en-GB"/>
        </w:rPr>
        <w:t>their child will receive at school. Such expenses must be communicated by the School managemen</w:t>
      </w:r>
      <w:r w:rsidR="00316CD7" w:rsidRPr="006F2BA2">
        <w:rPr>
          <w:rFonts w:ascii="Times New Roman" w:hAnsi="Times New Roman" w:cs="Times New Roman"/>
          <w:sz w:val="23"/>
          <w:szCs w:val="23"/>
          <w:lang w:val="en-GB"/>
        </w:rPr>
        <w:t xml:space="preserve">t </w:t>
      </w:r>
      <w:r w:rsidRPr="006F2BA2">
        <w:rPr>
          <w:rFonts w:ascii="Times New Roman" w:hAnsi="Times New Roman" w:cs="Times New Roman"/>
          <w:sz w:val="23"/>
          <w:szCs w:val="23"/>
          <w:lang w:val="en-GB"/>
        </w:rPr>
        <w:t>first and both parties must settle an agreement on such issues.</w:t>
      </w:r>
    </w:p>
    <w:p w14:paraId="19D3C372" w14:textId="6A08A796" w:rsidR="005E3742" w:rsidRPr="006F2BA2" w:rsidRDefault="005E3742" w:rsidP="004E2969">
      <w:pPr>
        <w:pStyle w:val="Default"/>
        <w:jc w:val="both"/>
        <w:rPr>
          <w:rFonts w:ascii="Times New Roman" w:hAnsi="Times New Roman" w:cs="Times New Roman"/>
          <w:b/>
          <w:bCs/>
          <w:color w:val="auto"/>
          <w:sz w:val="23"/>
          <w:szCs w:val="23"/>
          <w:lang w:val="en-GB"/>
        </w:rPr>
      </w:pPr>
      <w:r w:rsidRPr="006F2BA2">
        <w:rPr>
          <w:rFonts w:ascii="Times New Roman" w:hAnsi="Times New Roman" w:cs="Times New Roman"/>
          <w:b/>
          <w:bCs/>
          <w:color w:val="auto"/>
          <w:sz w:val="23"/>
          <w:szCs w:val="23"/>
          <w:lang w:val="en-GB"/>
        </w:rPr>
        <w:t xml:space="preserve">Access and Inclusive assessment requirements and exam arrangements </w:t>
      </w:r>
    </w:p>
    <w:p w14:paraId="0618F314" w14:textId="77777777" w:rsidR="00747A4B" w:rsidRPr="006F2BA2" w:rsidRDefault="00747A4B" w:rsidP="002C14D6">
      <w:pPr>
        <w:pStyle w:val="Default"/>
        <w:jc w:val="both"/>
        <w:rPr>
          <w:rFonts w:ascii="Times New Roman" w:hAnsi="Times New Roman" w:cs="Times New Roman"/>
          <w:sz w:val="23"/>
          <w:szCs w:val="23"/>
          <w:lang w:val="en-GB"/>
        </w:rPr>
      </w:pPr>
    </w:p>
    <w:p w14:paraId="7392FC4C" w14:textId="53E2CD25" w:rsidR="00316CD7" w:rsidRPr="006F2BA2" w:rsidRDefault="00316CD7" w:rsidP="00A337EA">
      <w:pPr>
        <w:ind w:firstLine="360"/>
        <w:jc w:val="both"/>
        <w:rPr>
          <w:rFonts w:eastAsia="Calibri"/>
          <w:sz w:val="23"/>
          <w:szCs w:val="23"/>
        </w:rPr>
      </w:pPr>
      <w:r w:rsidRPr="006F2BA2">
        <w:rPr>
          <w:sz w:val="23"/>
          <w:szCs w:val="23"/>
        </w:rPr>
        <w:t xml:space="preserve">The inclusive access arrangements provided for a student are planned once a student is enrolled in the school. The school requests inclusive access arrangements for examinations from the IB. Before submitting appropriate documentation to the IB, the school obtains consent from the candidate or from candidate’s parent(s) or legal guardian(s). </w:t>
      </w:r>
      <w:r w:rsidRPr="006F2BA2">
        <w:rPr>
          <w:rFonts w:eastAsia="Calibri"/>
          <w:sz w:val="23"/>
          <w:szCs w:val="23"/>
        </w:rPr>
        <w:t>This document has been prepared and modified as a result of the analysis of students' needs and expectations by a team of teachers involved in the IB DP.</w:t>
      </w:r>
    </w:p>
    <w:p w14:paraId="1999B7DC" w14:textId="77777777" w:rsidR="00083C13" w:rsidRPr="006F2BA2" w:rsidRDefault="00083C13" w:rsidP="00083C13">
      <w:pPr>
        <w:pStyle w:val="Default"/>
        <w:jc w:val="both"/>
        <w:rPr>
          <w:rFonts w:ascii="Times New Roman" w:hAnsi="Times New Roman" w:cs="Times New Roman"/>
          <w:sz w:val="23"/>
          <w:szCs w:val="23"/>
          <w:lang w:val="en-US"/>
        </w:rPr>
      </w:pPr>
    </w:p>
    <w:p w14:paraId="7E2AA5A2" w14:textId="3DDB1AA3" w:rsidR="005E3742" w:rsidRPr="006F2BA2" w:rsidRDefault="005E3742" w:rsidP="00083C13">
      <w:pPr>
        <w:pStyle w:val="Default"/>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 xml:space="preserve">Inclusive access arrangements may be necessary due to: </w:t>
      </w:r>
    </w:p>
    <w:p w14:paraId="4521252C" w14:textId="222D19F7" w:rsidR="005E3742" w:rsidRPr="006F2BA2" w:rsidRDefault="005E3742" w:rsidP="00316CD7">
      <w:pPr>
        <w:pStyle w:val="Default"/>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 long-term learning support requirements</w:t>
      </w:r>
      <w:r w:rsidR="00B34DA9" w:rsidRPr="006F2BA2">
        <w:rPr>
          <w:rFonts w:ascii="Times New Roman" w:hAnsi="Times New Roman" w:cs="Times New Roman"/>
          <w:sz w:val="23"/>
          <w:szCs w:val="23"/>
          <w:lang w:val="en-GB"/>
        </w:rPr>
        <w:t>;</w:t>
      </w:r>
      <w:r w:rsidRPr="006F2BA2">
        <w:rPr>
          <w:rFonts w:ascii="Times New Roman" w:hAnsi="Times New Roman" w:cs="Times New Roman"/>
          <w:sz w:val="23"/>
          <w:szCs w:val="23"/>
          <w:lang w:val="en-GB"/>
        </w:rPr>
        <w:t xml:space="preserve"> </w:t>
      </w:r>
    </w:p>
    <w:p w14:paraId="239BE36D" w14:textId="3749D92B" w:rsidR="005E3742" w:rsidRPr="006F2BA2" w:rsidRDefault="005E3742" w:rsidP="00316CD7">
      <w:pPr>
        <w:pStyle w:val="Default"/>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 temporary medical conditions</w:t>
      </w:r>
      <w:r w:rsidR="00B34DA9" w:rsidRPr="006F2BA2">
        <w:rPr>
          <w:rFonts w:ascii="Times New Roman" w:hAnsi="Times New Roman" w:cs="Times New Roman"/>
          <w:sz w:val="23"/>
          <w:szCs w:val="23"/>
          <w:lang w:val="en-GB"/>
        </w:rPr>
        <w:t>;</w:t>
      </w:r>
      <w:r w:rsidRPr="006F2BA2">
        <w:rPr>
          <w:rFonts w:ascii="Times New Roman" w:hAnsi="Times New Roman" w:cs="Times New Roman"/>
          <w:sz w:val="23"/>
          <w:szCs w:val="23"/>
          <w:lang w:val="en-GB"/>
        </w:rPr>
        <w:t xml:space="preserve"> </w:t>
      </w:r>
    </w:p>
    <w:p w14:paraId="28839066" w14:textId="3EE4E64C" w:rsidR="005E3742" w:rsidRPr="006F2BA2" w:rsidRDefault="005E3742" w:rsidP="002C14D6">
      <w:pPr>
        <w:pStyle w:val="Default"/>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 xml:space="preserve">• additional language learning. </w:t>
      </w:r>
    </w:p>
    <w:p w14:paraId="06C87DB6" w14:textId="77777777" w:rsidR="00A337EA" w:rsidRPr="006F2BA2" w:rsidRDefault="00A337EA" w:rsidP="002C14D6">
      <w:pPr>
        <w:autoSpaceDE w:val="0"/>
        <w:autoSpaceDN w:val="0"/>
        <w:adjustRightInd w:val="0"/>
        <w:jc w:val="both"/>
        <w:rPr>
          <w:rFonts w:eastAsiaTheme="minorHAnsi"/>
          <w:sz w:val="23"/>
          <w:szCs w:val="23"/>
          <w:lang w:val="en-GB" w:eastAsia="en-US"/>
        </w:rPr>
      </w:pPr>
    </w:p>
    <w:p w14:paraId="2BD5766E" w14:textId="271D288E" w:rsidR="00316CD7" w:rsidRPr="006F2BA2" w:rsidRDefault="00284930" w:rsidP="002C14D6">
      <w:pPr>
        <w:autoSpaceDE w:val="0"/>
        <w:autoSpaceDN w:val="0"/>
        <w:adjustRightInd w:val="0"/>
        <w:jc w:val="both"/>
        <w:rPr>
          <w:rFonts w:eastAsiaTheme="minorHAnsi"/>
          <w:sz w:val="23"/>
          <w:szCs w:val="23"/>
          <w:lang w:val="en-GB" w:eastAsia="en-US"/>
        </w:rPr>
      </w:pPr>
      <w:r w:rsidRPr="006F2BA2">
        <w:rPr>
          <w:rFonts w:eastAsiaTheme="minorHAnsi"/>
          <w:sz w:val="23"/>
          <w:szCs w:val="23"/>
          <w:lang w:val="en-GB" w:eastAsia="en-US"/>
        </w:rPr>
        <w:t>Examples of inclusive arrangements and accommodations</w:t>
      </w:r>
    </w:p>
    <w:p w14:paraId="42D93AF7" w14:textId="24A99293" w:rsidR="00284930" w:rsidRPr="006F2BA2" w:rsidRDefault="00284930" w:rsidP="002C14D6">
      <w:pPr>
        <w:autoSpaceDE w:val="0"/>
        <w:autoSpaceDN w:val="0"/>
        <w:adjustRightInd w:val="0"/>
        <w:jc w:val="both"/>
        <w:rPr>
          <w:rFonts w:eastAsiaTheme="minorHAnsi"/>
          <w:sz w:val="23"/>
          <w:szCs w:val="23"/>
          <w:lang w:val="pl-PL" w:eastAsia="en-US"/>
        </w:rPr>
      </w:pPr>
      <w:r w:rsidRPr="006F2BA2">
        <w:rPr>
          <w:rFonts w:eastAsiaTheme="minorHAnsi"/>
          <w:sz w:val="23"/>
          <w:szCs w:val="23"/>
          <w:lang w:val="pl-PL" w:eastAsia="en-US"/>
        </w:rPr>
        <w:t xml:space="preserve">1. </w:t>
      </w:r>
      <w:proofErr w:type="spellStart"/>
      <w:r w:rsidRPr="006F2BA2">
        <w:rPr>
          <w:rFonts w:eastAsiaTheme="minorHAnsi"/>
          <w:sz w:val="23"/>
          <w:szCs w:val="23"/>
          <w:lang w:val="pl-PL" w:eastAsia="en-US"/>
        </w:rPr>
        <w:t>Requiring</w:t>
      </w:r>
      <w:proofErr w:type="spellEnd"/>
      <w:r w:rsidRPr="006F2BA2">
        <w:rPr>
          <w:rFonts w:eastAsiaTheme="minorHAnsi"/>
          <w:sz w:val="23"/>
          <w:szCs w:val="23"/>
          <w:lang w:val="pl-PL" w:eastAsia="en-US"/>
        </w:rPr>
        <w:t xml:space="preserve"> the IB </w:t>
      </w:r>
      <w:proofErr w:type="spellStart"/>
      <w:r w:rsidRPr="006F2BA2">
        <w:rPr>
          <w:rFonts w:eastAsiaTheme="minorHAnsi"/>
          <w:sz w:val="23"/>
          <w:szCs w:val="23"/>
          <w:lang w:val="pl-PL" w:eastAsia="en-US"/>
        </w:rPr>
        <w:t>authorization</w:t>
      </w:r>
      <w:proofErr w:type="spellEnd"/>
      <w:r w:rsidR="00B34DA9" w:rsidRPr="006F2BA2">
        <w:rPr>
          <w:rFonts w:eastAsiaTheme="minorHAnsi"/>
          <w:sz w:val="23"/>
          <w:szCs w:val="23"/>
          <w:lang w:val="pl-PL" w:eastAsia="en-US"/>
        </w:rPr>
        <w:t>:</w:t>
      </w:r>
    </w:p>
    <w:p w14:paraId="22B7E815" w14:textId="1868D3B7" w:rsidR="00284930" w:rsidRPr="006F2BA2" w:rsidRDefault="00284930" w:rsidP="00316CD7">
      <w:pPr>
        <w:pStyle w:val="Akapitzlist"/>
        <w:numPr>
          <w:ilvl w:val="0"/>
          <w:numId w:val="11"/>
        </w:numPr>
        <w:autoSpaceDE w:val="0"/>
        <w:autoSpaceDN w:val="0"/>
        <w:adjustRightInd w:val="0"/>
        <w:jc w:val="both"/>
        <w:rPr>
          <w:rFonts w:ascii="Times New Roman" w:hAnsi="Times New Roman" w:cs="Times New Roman"/>
          <w:sz w:val="23"/>
          <w:szCs w:val="23"/>
        </w:rPr>
      </w:pPr>
      <w:proofErr w:type="spellStart"/>
      <w:r w:rsidRPr="006F2BA2">
        <w:rPr>
          <w:rFonts w:ascii="Times New Roman" w:hAnsi="Times New Roman" w:cs="Times New Roman"/>
          <w:sz w:val="23"/>
          <w:szCs w:val="23"/>
        </w:rPr>
        <w:t>extension</w:t>
      </w:r>
      <w:proofErr w:type="spellEnd"/>
      <w:r w:rsidRPr="006F2BA2">
        <w:rPr>
          <w:rFonts w:ascii="Times New Roman" w:hAnsi="Times New Roman" w:cs="Times New Roman"/>
          <w:sz w:val="23"/>
          <w:szCs w:val="23"/>
        </w:rPr>
        <w:t xml:space="preserve"> to </w:t>
      </w:r>
      <w:proofErr w:type="spellStart"/>
      <w:r w:rsidRPr="006F2BA2">
        <w:rPr>
          <w:rFonts w:ascii="Times New Roman" w:hAnsi="Times New Roman" w:cs="Times New Roman"/>
          <w:sz w:val="23"/>
          <w:szCs w:val="23"/>
        </w:rPr>
        <w:t>external</w:t>
      </w:r>
      <w:proofErr w:type="spellEnd"/>
      <w:r w:rsidRPr="006F2BA2">
        <w:rPr>
          <w:rFonts w:ascii="Times New Roman" w:hAnsi="Times New Roman" w:cs="Times New Roman"/>
          <w:sz w:val="23"/>
          <w:szCs w:val="23"/>
        </w:rPr>
        <w:t xml:space="preserve"> </w:t>
      </w:r>
      <w:proofErr w:type="spellStart"/>
      <w:r w:rsidRPr="006F2BA2">
        <w:rPr>
          <w:rFonts w:ascii="Times New Roman" w:hAnsi="Times New Roman" w:cs="Times New Roman"/>
          <w:sz w:val="23"/>
          <w:szCs w:val="23"/>
        </w:rPr>
        <w:t>deadlines</w:t>
      </w:r>
      <w:proofErr w:type="spellEnd"/>
      <w:r w:rsidR="00B34DA9" w:rsidRPr="006F2BA2">
        <w:rPr>
          <w:rFonts w:ascii="Times New Roman" w:hAnsi="Times New Roman" w:cs="Times New Roman"/>
          <w:sz w:val="23"/>
          <w:szCs w:val="23"/>
        </w:rPr>
        <w:t>;</w:t>
      </w:r>
    </w:p>
    <w:p w14:paraId="044F2049" w14:textId="088EE3CF" w:rsidR="00284930" w:rsidRPr="006F2BA2" w:rsidRDefault="00284930" w:rsidP="00316CD7">
      <w:pPr>
        <w:pStyle w:val="Akapitzlist"/>
        <w:numPr>
          <w:ilvl w:val="0"/>
          <w:numId w:val="11"/>
        </w:numPr>
        <w:autoSpaceDE w:val="0"/>
        <w:autoSpaceDN w:val="0"/>
        <w:adjustRightInd w:val="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access to modified papers (print, colour, font)</w:t>
      </w:r>
      <w:r w:rsidR="00B34DA9" w:rsidRPr="006F2BA2">
        <w:rPr>
          <w:rFonts w:ascii="Times New Roman" w:hAnsi="Times New Roman" w:cs="Times New Roman"/>
          <w:sz w:val="23"/>
          <w:szCs w:val="23"/>
          <w:lang w:val="en-GB"/>
        </w:rPr>
        <w:t>;</w:t>
      </w:r>
    </w:p>
    <w:p w14:paraId="6A963BE7" w14:textId="6CC624E2" w:rsidR="00284930" w:rsidRPr="006F2BA2" w:rsidRDefault="00284930" w:rsidP="00316CD7">
      <w:pPr>
        <w:pStyle w:val="Akapitzlist"/>
        <w:numPr>
          <w:ilvl w:val="0"/>
          <w:numId w:val="11"/>
        </w:numPr>
        <w:autoSpaceDE w:val="0"/>
        <w:autoSpaceDN w:val="0"/>
        <w:adjustRightInd w:val="0"/>
        <w:jc w:val="both"/>
        <w:rPr>
          <w:rFonts w:ascii="Times New Roman" w:hAnsi="Times New Roman" w:cs="Times New Roman"/>
          <w:sz w:val="23"/>
          <w:szCs w:val="23"/>
        </w:rPr>
      </w:pPr>
      <w:proofErr w:type="spellStart"/>
      <w:r w:rsidRPr="006F2BA2">
        <w:rPr>
          <w:rFonts w:ascii="Times New Roman" w:hAnsi="Times New Roman" w:cs="Times New Roman"/>
          <w:sz w:val="23"/>
          <w:szCs w:val="23"/>
        </w:rPr>
        <w:t>access</w:t>
      </w:r>
      <w:proofErr w:type="spellEnd"/>
      <w:r w:rsidRPr="006F2BA2">
        <w:rPr>
          <w:rFonts w:ascii="Times New Roman" w:hAnsi="Times New Roman" w:cs="Times New Roman"/>
          <w:sz w:val="23"/>
          <w:szCs w:val="23"/>
        </w:rPr>
        <w:t xml:space="preserve"> to </w:t>
      </w:r>
      <w:proofErr w:type="spellStart"/>
      <w:r w:rsidRPr="006F2BA2">
        <w:rPr>
          <w:rFonts w:ascii="Times New Roman" w:hAnsi="Times New Roman" w:cs="Times New Roman"/>
          <w:sz w:val="23"/>
          <w:szCs w:val="23"/>
        </w:rPr>
        <w:t>additional</w:t>
      </w:r>
      <w:proofErr w:type="spellEnd"/>
      <w:r w:rsidRPr="006F2BA2">
        <w:rPr>
          <w:rFonts w:ascii="Times New Roman" w:hAnsi="Times New Roman" w:cs="Times New Roman"/>
          <w:sz w:val="23"/>
          <w:szCs w:val="23"/>
        </w:rPr>
        <w:t xml:space="preserve"> </w:t>
      </w:r>
      <w:proofErr w:type="spellStart"/>
      <w:r w:rsidRPr="006F2BA2">
        <w:rPr>
          <w:rFonts w:ascii="Times New Roman" w:hAnsi="Times New Roman" w:cs="Times New Roman"/>
          <w:sz w:val="23"/>
          <w:szCs w:val="23"/>
        </w:rPr>
        <w:t>time</w:t>
      </w:r>
      <w:proofErr w:type="spellEnd"/>
      <w:r w:rsidR="00B34DA9" w:rsidRPr="006F2BA2">
        <w:rPr>
          <w:rFonts w:ascii="Times New Roman" w:hAnsi="Times New Roman" w:cs="Times New Roman"/>
          <w:sz w:val="23"/>
          <w:szCs w:val="23"/>
        </w:rPr>
        <w:t>;</w:t>
      </w:r>
    </w:p>
    <w:p w14:paraId="2084ED47" w14:textId="0881E425" w:rsidR="00284930" w:rsidRPr="006F2BA2" w:rsidRDefault="00284930" w:rsidP="00316CD7">
      <w:pPr>
        <w:pStyle w:val="Akapitzlist"/>
        <w:numPr>
          <w:ilvl w:val="0"/>
          <w:numId w:val="11"/>
        </w:numPr>
        <w:autoSpaceDE w:val="0"/>
        <w:autoSpaceDN w:val="0"/>
        <w:adjustRightInd w:val="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the use of a word processor with/without a spellchecker in the examination room</w:t>
      </w:r>
      <w:r w:rsidR="00B34DA9" w:rsidRPr="006F2BA2">
        <w:rPr>
          <w:rFonts w:ascii="Times New Roman" w:hAnsi="Times New Roman" w:cs="Times New Roman"/>
          <w:sz w:val="23"/>
          <w:szCs w:val="23"/>
          <w:lang w:val="en-GB"/>
        </w:rPr>
        <w:t>;</w:t>
      </w:r>
    </w:p>
    <w:p w14:paraId="268F86E6" w14:textId="7A1A2499" w:rsidR="00284930" w:rsidRPr="006F2BA2" w:rsidRDefault="00284930" w:rsidP="00316CD7">
      <w:pPr>
        <w:pStyle w:val="Akapitzlist"/>
        <w:numPr>
          <w:ilvl w:val="0"/>
          <w:numId w:val="11"/>
        </w:numPr>
        <w:autoSpaceDE w:val="0"/>
        <w:autoSpaceDN w:val="0"/>
        <w:adjustRightInd w:val="0"/>
        <w:jc w:val="both"/>
        <w:rPr>
          <w:rFonts w:ascii="Times New Roman" w:hAnsi="Times New Roman" w:cs="Times New Roman"/>
          <w:sz w:val="23"/>
          <w:szCs w:val="23"/>
        </w:rPr>
      </w:pPr>
      <w:r w:rsidRPr="006F2BA2">
        <w:rPr>
          <w:rFonts w:ascii="Times New Roman" w:hAnsi="Times New Roman" w:cs="Times New Roman"/>
          <w:sz w:val="23"/>
          <w:szCs w:val="23"/>
        </w:rPr>
        <w:t xml:space="preserve">a </w:t>
      </w:r>
      <w:proofErr w:type="spellStart"/>
      <w:r w:rsidRPr="006F2BA2">
        <w:rPr>
          <w:rFonts w:ascii="Times New Roman" w:hAnsi="Times New Roman" w:cs="Times New Roman"/>
          <w:sz w:val="23"/>
          <w:szCs w:val="23"/>
        </w:rPr>
        <w:t>scribe</w:t>
      </w:r>
      <w:proofErr w:type="spellEnd"/>
      <w:r w:rsidRPr="006F2BA2">
        <w:rPr>
          <w:rFonts w:ascii="Times New Roman" w:hAnsi="Times New Roman" w:cs="Times New Roman"/>
          <w:sz w:val="23"/>
          <w:szCs w:val="23"/>
        </w:rPr>
        <w:t xml:space="preserve">, a </w:t>
      </w:r>
      <w:proofErr w:type="spellStart"/>
      <w:r w:rsidRPr="006F2BA2">
        <w:rPr>
          <w:rFonts w:ascii="Times New Roman" w:hAnsi="Times New Roman" w:cs="Times New Roman"/>
          <w:sz w:val="23"/>
          <w:szCs w:val="23"/>
        </w:rPr>
        <w:t>prompter</w:t>
      </w:r>
      <w:proofErr w:type="spellEnd"/>
      <w:r w:rsidR="00B34DA9" w:rsidRPr="006F2BA2">
        <w:rPr>
          <w:rFonts w:ascii="Times New Roman" w:hAnsi="Times New Roman" w:cs="Times New Roman"/>
          <w:sz w:val="23"/>
          <w:szCs w:val="23"/>
        </w:rPr>
        <w:t>;</w:t>
      </w:r>
    </w:p>
    <w:p w14:paraId="6B36F1AE" w14:textId="57FAF485" w:rsidR="00284930" w:rsidRPr="006F2BA2" w:rsidRDefault="00284930" w:rsidP="00A337EA">
      <w:pPr>
        <w:pStyle w:val="Akapitzlist"/>
        <w:numPr>
          <w:ilvl w:val="0"/>
          <w:numId w:val="11"/>
        </w:numPr>
        <w:autoSpaceDE w:val="0"/>
        <w:autoSpaceDN w:val="0"/>
        <w:adjustRightInd w:val="0"/>
        <w:spacing w:after="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additional opportunities to retake exams</w:t>
      </w:r>
      <w:r w:rsidR="00B34DA9" w:rsidRPr="006F2BA2">
        <w:rPr>
          <w:rFonts w:ascii="Times New Roman" w:hAnsi="Times New Roman" w:cs="Times New Roman"/>
          <w:sz w:val="23"/>
          <w:szCs w:val="23"/>
          <w:lang w:val="en-GB"/>
        </w:rPr>
        <w:t>.</w:t>
      </w:r>
    </w:p>
    <w:p w14:paraId="3D87E1C9" w14:textId="77777777" w:rsidR="00B34DA9" w:rsidRPr="006F2BA2" w:rsidRDefault="00B34DA9" w:rsidP="00B34DA9">
      <w:pPr>
        <w:pStyle w:val="Akapitzlist"/>
        <w:autoSpaceDE w:val="0"/>
        <w:autoSpaceDN w:val="0"/>
        <w:adjustRightInd w:val="0"/>
        <w:spacing w:after="0"/>
        <w:jc w:val="both"/>
        <w:rPr>
          <w:rFonts w:ascii="Times New Roman" w:hAnsi="Times New Roman" w:cs="Times New Roman"/>
          <w:sz w:val="23"/>
          <w:szCs w:val="23"/>
          <w:lang w:val="en-GB"/>
        </w:rPr>
      </w:pPr>
    </w:p>
    <w:p w14:paraId="35E28F08" w14:textId="20EDAC6B" w:rsidR="00284930" w:rsidRPr="006F2BA2" w:rsidRDefault="00284930" w:rsidP="00A337EA">
      <w:pPr>
        <w:autoSpaceDE w:val="0"/>
        <w:autoSpaceDN w:val="0"/>
        <w:adjustRightInd w:val="0"/>
        <w:jc w:val="both"/>
        <w:rPr>
          <w:rFonts w:eastAsiaTheme="minorHAnsi"/>
          <w:sz w:val="23"/>
          <w:szCs w:val="23"/>
          <w:lang w:val="en-GB" w:eastAsia="en-US"/>
        </w:rPr>
      </w:pPr>
      <w:r w:rsidRPr="006F2BA2">
        <w:rPr>
          <w:rFonts w:eastAsiaTheme="minorHAnsi"/>
          <w:sz w:val="23"/>
          <w:szCs w:val="23"/>
          <w:lang w:val="en-GB" w:eastAsia="en-US"/>
        </w:rPr>
        <w:t>2. Not requiring the IB authorization (at the discretion of the IB DP Coordinator)</w:t>
      </w:r>
      <w:r w:rsidR="00B34DA9" w:rsidRPr="006F2BA2">
        <w:rPr>
          <w:rFonts w:eastAsiaTheme="minorHAnsi"/>
          <w:sz w:val="23"/>
          <w:szCs w:val="23"/>
          <w:lang w:val="en-GB" w:eastAsia="en-US"/>
        </w:rPr>
        <w:t>:</w:t>
      </w:r>
    </w:p>
    <w:p w14:paraId="4F95F242" w14:textId="6437A462" w:rsidR="00284930" w:rsidRPr="006F2BA2" w:rsidRDefault="00284930" w:rsidP="00A337EA">
      <w:pPr>
        <w:pStyle w:val="Akapitzlist"/>
        <w:numPr>
          <w:ilvl w:val="0"/>
          <w:numId w:val="12"/>
        </w:numPr>
        <w:autoSpaceDE w:val="0"/>
        <w:autoSpaceDN w:val="0"/>
        <w:adjustRightInd w:val="0"/>
        <w:spacing w:after="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separate examination room</w:t>
      </w:r>
      <w:r w:rsidR="00B34DA9" w:rsidRPr="006F2BA2">
        <w:rPr>
          <w:rFonts w:ascii="Times New Roman" w:hAnsi="Times New Roman" w:cs="Times New Roman"/>
          <w:sz w:val="23"/>
          <w:szCs w:val="23"/>
          <w:lang w:val="en-GB"/>
        </w:rPr>
        <w:t>,</w:t>
      </w:r>
      <w:r w:rsidRPr="006F2BA2">
        <w:rPr>
          <w:rFonts w:ascii="Times New Roman" w:hAnsi="Times New Roman" w:cs="Times New Roman"/>
          <w:sz w:val="23"/>
          <w:szCs w:val="23"/>
          <w:lang w:val="en-GB"/>
        </w:rPr>
        <w:t xml:space="preserve"> if it is in the best interest of the students</w:t>
      </w:r>
      <w:r w:rsidR="00B34DA9" w:rsidRPr="006F2BA2">
        <w:rPr>
          <w:rFonts w:ascii="Times New Roman" w:hAnsi="Times New Roman" w:cs="Times New Roman"/>
          <w:sz w:val="23"/>
          <w:szCs w:val="23"/>
          <w:lang w:val="en-GB"/>
        </w:rPr>
        <w:t>;</w:t>
      </w:r>
    </w:p>
    <w:p w14:paraId="467BAB56" w14:textId="45AA2F59" w:rsidR="00284930" w:rsidRPr="006F2BA2" w:rsidRDefault="00284930" w:rsidP="00316CD7">
      <w:pPr>
        <w:pStyle w:val="Akapitzlist"/>
        <w:numPr>
          <w:ilvl w:val="0"/>
          <w:numId w:val="12"/>
        </w:numPr>
        <w:autoSpaceDE w:val="0"/>
        <w:autoSpaceDN w:val="0"/>
        <w:adjustRightInd w:val="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appropriate seating to meet the needs of an individual student</w:t>
      </w:r>
      <w:r w:rsidR="00B34DA9" w:rsidRPr="006F2BA2">
        <w:rPr>
          <w:rFonts w:ascii="Times New Roman" w:hAnsi="Times New Roman" w:cs="Times New Roman"/>
          <w:sz w:val="23"/>
          <w:szCs w:val="23"/>
          <w:lang w:val="en-GB"/>
        </w:rPr>
        <w:t>;</w:t>
      </w:r>
    </w:p>
    <w:p w14:paraId="1168E886" w14:textId="2CE74AD1" w:rsidR="00284930" w:rsidRPr="006F2BA2" w:rsidRDefault="00284930" w:rsidP="00316CD7">
      <w:pPr>
        <w:pStyle w:val="Akapitzlist"/>
        <w:numPr>
          <w:ilvl w:val="0"/>
          <w:numId w:val="12"/>
        </w:numPr>
        <w:autoSpaceDE w:val="0"/>
        <w:autoSpaceDN w:val="0"/>
        <w:adjustRightInd w:val="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the use of a hand-held magnifier</w:t>
      </w:r>
      <w:r w:rsidR="00B34DA9" w:rsidRPr="006F2BA2">
        <w:rPr>
          <w:rFonts w:ascii="Times New Roman" w:hAnsi="Times New Roman" w:cs="Times New Roman"/>
          <w:sz w:val="23"/>
          <w:szCs w:val="23"/>
          <w:lang w:val="en-GB"/>
        </w:rPr>
        <w:t>;</w:t>
      </w:r>
    </w:p>
    <w:p w14:paraId="00AD0DD6" w14:textId="402DF377" w:rsidR="00284930" w:rsidRPr="006F2BA2" w:rsidRDefault="00284930" w:rsidP="00316CD7">
      <w:pPr>
        <w:pStyle w:val="Akapitzlist"/>
        <w:numPr>
          <w:ilvl w:val="0"/>
          <w:numId w:val="12"/>
        </w:numPr>
        <w:autoSpaceDE w:val="0"/>
        <w:autoSpaceDN w:val="0"/>
        <w:adjustRightInd w:val="0"/>
        <w:jc w:val="both"/>
        <w:rPr>
          <w:rFonts w:ascii="Times New Roman" w:hAnsi="Times New Roman" w:cs="Times New Roman"/>
          <w:sz w:val="23"/>
          <w:szCs w:val="23"/>
          <w:lang w:val="en-GB"/>
        </w:rPr>
      </w:pPr>
      <w:r w:rsidRPr="006F2BA2">
        <w:rPr>
          <w:rFonts w:ascii="Times New Roman" w:hAnsi="Times New Roman" w:cs="Times New Roman"/>
          <w:sz w:val="23"/>
          <w:szCs w:val="23"/>
          <w:lang w:val="en-GB"/>
        </w:rPr>
        <w:t>rest breaks for students with some medical challenges</w:t>
      </w:r>
      <w:r w:rsidR="00B34DA9" w:rsidRPr="006F2BA2">
        <w:rPr>
          <w:rFonts w:ascii="Times New Roman" w:hAnsi="Times New Roman" w:cs="Times New Roman"/>
          <w:sz w:val="23"/>
          <w:szCs w:val="23"/>
          <w:lang w:val="en-GB"/>
        </w:rPr>
        <w:t>;</w:t>
      </w:r>
    </w:p>
    <w:p w14:paraId="66B287BB" w14:textId="3DE1F745" w:rsidR="00C343F7" w:rsidRPr="006F2BA2" w:rsidRDefault="00284930" w:rsidP="00316CD7">
      <w:pPr>
        <w:pStyle w:val="Akapitzlist"/>
        <w:numPr>
          <w:ilvl w:val="0"/>
          <w:numId w:val="12"/>
        </w:numPr>
        <w:jc w:val="both"/>
        <w:rPr>
          <w:rFonts w:ascii="Times New Roman" w:eastAsia="Calibri" w:hAnsi="Times New Roman" w:cs="Times New Roman"/>
          <w:sz w:val="23"/>
          <w:szCs w:val="23"/>
          <w:lang w:val="en-GB"/>
        </w:rPr>
      </w:pPr>
      <w:r w:rsidRPr="006F2BA2">
        <w:rPr>
          <w:rFonts w:ascii="Times New Roman" w:hAnsi="Times New Roman" w:cs="Times New Roman"/>
          <w:sz w:val="23"/>
          <w:szCs w:val="23"/>
          <w:lang w:val="en-GB"/>
        </w:rPr>
        <w:t>the presence of a prompter in the exam room</w:t>
      </w:r>
      <w:r w:rsidR="00B34DA9" w:rsidRPr="006F2BA2">
        <w:rPr>
          <w:rFonts w:ascii="Times New Roman" w:hAnsi="Times New Roman" w:cs="Times New Roman"/>
          <w:sz w:val="23"/>
          <w:szCs w:val="23"/>
          <w:lang w:val="en-GB"/>
        </w:rPr>
        <w:t>.</w:t>
      </w:r>
    </w:p>
    <w:p w14:paraId="2748E730" w14:textId="77777777" w:rsidR="00A337EA" w:rsidRPr="006F2BA2" w:rsidRDefault="00A337EA" w:rsidP="00A337EA">
      <w:pPr>
        <w:pStyle w:val="Akapitzlist"/>
        <w:jc w:val="both"/>
        <w:rPr>
          <w:rFonts w:ascii="Times New Roman" w:hAnsi="Times New Roman" w:cs="Times New Roman"/>
          <w:sz w:val="23"/>
          <w:szCs w:val="23"/>
          <w:lang w:val="en-GB"/>
        </w:rPr>
      </w:pPr>
    </w:p>
    <w:p w14:paraId="3F22185F" w14:textId="77777777" w:rsidR="00A337EA" w:rsidRPr="006F2BA2" w:rsidRDefault="00A337EA" w:rsidP="00A337EA">
      <w:pPr>
        <w:pStyle w:val="Akapitzlist"/>
        <w:jc w:val="both"/>
        <w:rPr>
          <w:rFonts w:ascii="Times New Roman" w:hAnsi="Times New Roman" w:cs="Times New Roman"/>
          <w:sz w:val="23"/>
          <w:szCs w:val="23"/>
          <w:lang w:val="en-GB"/>
        </w:rPr>
      </w:pPr>
    </w:p>
    <w:p w14:paraId="6C658F02" w14:textId="7A42452B" w:rsidR="00A337EA" w:rsidRPr="006F2BA2" w:rsidRDefault="00A337EA" w:rsidP="00A337EA">
      <w:pPr>
        <w:pStyle w:val="Akapitzlist"/>
        <w:jc w:val="center"/>
        <w:rPr>
          <w:rFonts w:ascii="Times New Roman" w:eastAsia="Calibri" w:hAnsi="Times New Roman" w:cs="Times New Roman"/>
          <w:sz w:val="23"/>
          <w:szCs w:val="23"/>
          <w:lang w:val="en-GB"/>
        </w:rPr>
      </w:pPr>
      <w:r w:rsidRPr="006F2BA2">
        <w:rPr>
          <w:rFonts w:ascii="Times New Roman" w:hAnsi="Times New Roman" w:cs="Times New Roman"/>
          <w:sz w:val="23"/>
          <w:szCs w:val="23"/>
          <w:lang w:val="en-GB"/>
        </w:rPr>
        <w:t xml:space="preserve">Reviewed and updated, </w:t>
      </w:r>
      <w:r w:rsidR="00A41ED6">
        <w:rPr>
          <w:rFonts w:ascii="Times New Roman" w:hAnsi="Times New Roman" w:cs="Times New Roman"/>
          <w:sz w:val="23"/>
          <w:szCs w:val="23"/>
          <w:lang w:val="en-GB"/>
        </w:rPr>
        <w:t>October</w:t>
      </w:r>
      <w:r w:rsidRPr="006F2BA2">
        <w:rPr>
          <w:rFonts w:ascii="Times New Roman" w:hAnsi="Times New Roman" w:cs="Times New Roman"/>
          <w:sz w:val="23"/>
          <w:szCs w:val="23"/>
          <w:lang w:val="en-GB"/>
        </w:rPr>
        <w:t xml:space="preserve"> 2023</w:t>
      </w:r>
    </w:p>
    <w:p w14:paraId="45BDC534" w14:textId="77777777" w:rsidR="00611BE6" w:rsidRPr="006F2BA2" w:rsidRDefault="00611BE6" w:rsidP="002C14D6">
      <w:pPr>
        <w:spacing w:line="276" w:lineRule="auto"/>
        <w:ind w:left="284"/>
        <w:jc w:val="both"/>
        <w:rPr>
          <w:rFonts w:eastAsia="Calibri"/>
          <w:sz w:val="23"/>
          <w:szCs w:val="23"/>
        </w:rPr>
      </w:pPr>
    </w:p>
    <w:p w14:paraId="1CC42E19" w14:textId="77777777" w:rsidR="00832E59" w:rsidRPr="006F2BA2" w:rsidRDefault="00832E59" w:rsidP="00316CD7">
      <w:pPr>
        <w:spacing w:line="276" w:lineRule="auto"/>
        <w:jc w:val="both"/>
        <w:rPr>
          <w:rFonts w:eastAsia="Calibri"/>
          <w:i/>
          <w:iCs/>
          <w:sz w:val="23"/>
          <w:szCs w:val="23"/>
        </w:rPr>
      </w:pPr>
    </w:p>
    <w:p w14:paraId="1F536422" w14:textId="77777777" w:rsidR="00832E59" w:rsidRPr="006F2BA2" w:rsidRDefault="00832E59" w:rsidP="00316CD7">
      <w:pPr>
        <w:spacing w:line="276" w:lineRule="auto"/>
        <w:jc w:val="both"/>
        <w:rPr>
          <w:rFonts w:eastAsia="Calibri"/>
          <w:i/>
          <w:iCs/>
          <w:sz w:val="23"/>
          <w:szCs w:val="23"/>
        </w:rPr>
      </w:pPr>
    </w:p>
    <w:p w14:paraId="05BE6BD3" w14:textId="5541B9D9" w:rsidR="00A269AA" w:rsidRPr="006F2BA2" w:rsidRDefault="00A269AA" w:rsidP="00316CD7">
      <w:pPr>
        <w:spacing w:line="276" w:lineRule="auto"/>
        <w:jc w:val="both"/>
        <w:rPr>
          <w:rFonts w:eastAsia="Calibri"/>
          <w:i/>
          <w:iCs/>
          <w:sz w:val="23"/>
          <w:szCs w:val="23"/>
        </w:rPr>
      </w:pPr>
      <w:r w:rsidRPr="006F2BA2">
        <w:rPr>
          <w:rFonts w:eastAsia="Calibri"/>
          <w:i/>
          <w:iCs/>
          <w:sz w:val="23"/>
          <w:szCs w:val="23"/>
        </w:rPr>
        <w:t>T</w:t>
      </w:r>
      <w:r w:rsidR="00C343F7" w:rsidRPr="006F2BA2">
        <w:rPr>
          <w:rFonts w:eastAsia="Calibri"/>
          <w:i/>
          <w:iCs/>
          <w:sz w:val="23"/>
          <w:szCs w:val="23"/>
        </w:rPr>
        <w:t xml:space="preserve">he following publications </w:t>
      </w:r>
      <w:r w:rsidR="00AD7C28" w:rsidRPr="006F2BA2">
        <w:rPr>
          <w:rFonts w:eastAsia="Calibri"/>
          <w:i/>
          <w:iCs/>
          <w:sz w:val="23"/>
          <w:szCs w:val="23"/>
        </w:rPr>
        <w:t>have been</w:t>
      </w:r>
      <w:r w:rsidR="00C343F7" w:rsidRPr="006F2BA2">
        <w:rPr>
          <w:rFonts w:eastAsia="Calibri"/>
          <w:i/>
          <w:iCs/>
          <w:sz w:val="23"/>
          <w:szCs w:val="23"/>
        </w:rPr>
        <w:t xml:space="preserve"> used</w:t>
      </w:r>
      <w:r w:rsidRPr="006F2BA2">
        <w:rPr>
          <w:rFonts w:eastAsia="Calibri"/>
          <w:i/>
          <w:iCs/>
          <w:sz w:val="23"/>
          <w:szCs w:val="23"/>
        </w:rPr>
        <w:t xml:space="preserve"> in the preparation of this document:</w:t>
      </w:r>
    </w:p>
    <w:p w14:paraId="6A0DF82F" w14:textId="3BF67D0B" w:rsidR="004D35B2" w:rsidRDefault="00A269AA" w:rsidP="006F5797">
      <w:pPr>
        <w:jc w:val="both"/>
        <w:rPr>
          <w:rFonts w:eastAsia="Calibri"/>
          <w:i/>
          <w:iCs/>
          <w:sz w:val="23"/>
          <w:szCs w:val="23"/>
          <w:lang w:val="en-GB"/>
        </w:rPr>
      </w:pPr>
      <w:proofErr w:type="spellStart"/>
      <w:r w:rsidRPr="006F2BA2">
        <w:rPr>
          <w:rFonts w:eastAsia="Calibri"/>
          <w:i/>
          <w:iCs/>
          <w:sz w:val="23"/>
          <w:szCs w:val="23"/>
        </w:rPr>
        <w:t>Rozporządzenie</w:t>
      </w:r>
      <w:proofErr w:type="spellEnd"/>
      <w:r w:rsidRPr="006F2BA2">
        <w:rPr>
          <w:rFonts w:eastAsia="Calibri"/>
          <w:i/>
          <w:iCs/>
          <w:sz w:val="23"/>
          <w:szCs w:val="23"/>
        </w:rPr>
        <w:t xml:space="preserve">  </w:t>
      </w:r>
      <w:proofErr w:type="spellStart"/>
      <w:r w:rsidRPr="006F2BA2">
        <w:rPr>
          <w:rFonts w:eastAsia="Calibri"/>
          <w:i/>
          <w:iCs/>
          <w:sz w:val="23"/>
          <w:szCs w:val="23"/>
        </w:rPr>
        <w:t>Ministra</w:t>
      </w:r>
      <w:proofErr w:type="spellEnd"/>
      <w:r w:rsidRPr="006F2BA2">
        <w:rPr>
          <w:rFonts w:eastAsia="Calibri"/>
          <w:i/>
          <w:iCs/>
          <w:sz w:val="23"/>
          <w:szCs w:val="23"/>
        </w:rPr>
        <w:t xml:space="preserve"> </w:t>
      </w:r>
      <w:proofErr w:type="spellStart"/>
      <w:r w:rsidRPr="006F2BA2">
        <w:rPr>
          <w:rFonts w:eastAsia="Calibri"/>
          <w:i/>
          <w:iCs/>
          <w:sz w:val="23"/>
          <w:szCs w:val="23"/>
        </w:rPr>
        <w:t>Edukacji</w:t>
      </w:r>
      <w:proofErr w:type="spellEnd"/>
      <w:r w:rsidRPr="006F2BA2">
        <w:rPr>
          <w:rFonts w:eastAsia="Calibri"/>
          <w:i/>
          <w:iCs/>
          <w:sz w:val="23"/>
          <w:szCs w:val="23"/>
        </w:rPr>
        <w:t xml:space="preserve"> </w:t>
      </w:r>
      <w:proofErr w:type="spellStart"/>
      <w:r w:rsidRPr="006F2BA2">
        <w:rPr>
          <w:rFonts w:eastAsia="Calibri"/>
          <w:i/>
          <w:iCs/>
          <w:sz w:val="23"/>
          <w:szCs w:val="23"/>
        </w:rPr>
        <w:t>Narodowej</w:t>
      </w:r>
      <w:proofErr w:type="spellEnd"/>
      <w:r w:rsidRPr="006F2BA2">
        <w:rPr>
          <w:rFonts w:eastAsia="Calibri"/>
          <w:i/>
          <w:iCs/>
          <w:sz w:val="23"/>
          <w:szCs w:val="23"/>
        </w:rPr>
        <w:t xml:space="preserve"> z </w:t>
      </w:r>
      <w:proofErr w:type="spellStart"/>
      <w:r w:rsidRPr="006F2BA2">
        <w:rPr>
          <w:rFonts w:eastAsia="Calibri"/>
          <w:i/>
          <w:iCs/>
          <w:sz w:val="23"/>
          <w:szCs w:val="23"/>
        </w:rPr>
        <w:t>dnia</w:t>
      </w:r>
      <w:proofErr w:type="spellEnd"/>
      <w:r w:rsidR="009F5593" w:rsidRPr="006F2BA2">
        <w:rPr>
          <w:rFonts w:eastAsia="Calibri"/>
          <w:i/>
          <w:iCs/>
          <w:sz w:val="23"/>
          <w:szCs w:val="23"/>
        </w:rPr>
        <w:t xml:space="preserve"> </w:t>
      </w:r>
      <w:r w:rsidRPr="006F2BA2">
        <w:rPr>
          <w:rFonts w:eastAsia="Calibri"/>
          <w:i/>
          <w:iCs/>
          <w:sz w:val="23"/>
          <w:szCs w:val="23"/>
        </w:rPr>
        <w:t xml:space="preserve">9 </w:t>
      </w:r>
      <w:proofErr w:type="spellStart"/>
      <w:r w:rsidRPr="006F2BA2">
        <w:rPr>
          <w:rFonts w:eastAsia="Calibri"/>
          <w:i/>
          <w:iCs/>
          <w:sz w:val="23"/>
          <w:szCs w:val="23"/>
        </w:rPr>
        <w:t>sierpnia</w:t>
      </w:r>
      <w:proofErr w:type="spellEnd"/>
      <w:r w:rsidRPr="006F2BA2">
        <w:rPr>
          <w:rFonts w:eastAsia="Calibri"/>
          <w:i/>
          <w:iCs/>
          <w:sz w:val="23"/>
          <w:szCs w:val="23"/>
        </w:rPr>
        <w:t xml:space="preserve"> 2017 r. w </w:t>
      </w:r>
      <w:proofErr w:type="spellStart"/>
      <w:r w:rsidRPr="006F2BA2">
        <w:rPr>
          <w:rFonts w:eastAsia="Calibri"/>
          <w:i/>
          <w:iCs/>
          <w:sz w:val="23"/>
          <w:szCs w:val="23"/>
        </w:rPr>
        <w:t>sprawie</w:t>
      </w:r>
      <w:proofErr w:type="spellEnd"/>
      <w:r w:rsidRPr="006F2BA2">
        <w:rPr>
          <w:rFonts w:eastAsia="Calibri"/>
          <w:i/>
          <w:iCs/>
          <w:sz w:val="23"/>
          <w:szCs w:val="23"/>
        </w:rPr>
        <w:t xml:space="preserve"> </w:t>
      </w:r>
      <w:proofErr w:type="spellStart"/>
      <w:r w:rsidRPr="006F2BA2">
        <w:rPr>
          <w:rFonts w:eastAsia="Calibri"/>
          <w:i/>
          <w:iCs/>
          <w:sz w:val="23"/>
          <w:szCs w:val="23"/>
        </w:rPr>
        <w:t>zasad</w:t>
      </w:r>
      <w:proofErr w:type="spellEnd"/>
      <w:r w:rsidRPr="006F2BA2">
        <w:rPr>
          <w:rFonts w:eastAsia="Calibri"/>
          <w:i/>
          <w:iCs/>
          <w:sz w:val="23"/>
          <w:szCs w:val="23"/>
        </w:rPr>
        <w:t xml:space="preserve"> </w:t>
      </w:r>
      <w:proofErr w:type="spellStart"/>
      <w:r w:rsidRPr="006F2BA2">
        <w:rPr>
          <w:rFonts w:eastAsia="Calibri"/>
          <w:i/>
          <w:iCs/>
          <w:sz w:val="23"/>
          <w:szCs w:val="23"/>
        </w:rPr>
        <w:t>organizacji</w:t>
      </w:r>
      <w:proofErr w:type="spellEnd"/>
      <w:r w:rsidRPr="006F2BA2">
        <w:rPr>
          <w:rFonts w:eastAsia="Calibri"/>
          <w:i/>
          <w:iCs/>
          <w:sz w:val="23"/>
          <w:szCs w:val="23"/>
        </w:rPr>
        <w:t xml:space="preserve"> </w:t>
      </w:r>
      <w:proofErr w:type="spellStart"/>
      <w:r w:rsidRPr="006F2BA2">
        <w:rPr>
          <w:rFonts w:eastAsia="Calibri"/>
          <w:i/>
          <w:iCs/>
          <w:sz w:val="23"/>
          <w:szCs w:val="23"/>
        </w:rPr>
        <w:t>i</w:t>
      </w:r>
      <w:proofErr w:type="spellEnd"/>
      <w:r w:rsidRPr="006F2BA2">
        <w:rPr>
          <w:rFonts w:eastAsia="Calibri"/>
          <w:i/>
          <w:iCs/>
          <w:sz w:val="23"/>
          <w:szCs w:val="23"/>
        </w:rPr>
        <w:t xml:space="preserve"> </w:t>
      </w:r>
      <w:proofErr w:type="spellStart"/>
      <w:r w:rsidRPr="006F2BA2">
        <w:rPr>
          <w:rFonts w:eastAsia="Calibri"/>
          <w:i/>
          <w:iCs/>
          <w:sz w:val="23"/>
          <w:szCs w:val="23"/>
        </w:rPr>
        <w:t>udzielania</w:t>
      </w:r>
      <w:proofErr w:type="spellEnd"/>
      <w:r w:rsidRPr="006F2BA2">
        <w:rPr>
          <w:rFonts w:eastAsia="Calibri"/>
          <w:i/>
          <w:iCs/>
          <w:sz w:val="23"/>
          <w:szCs w:val="23"/>
        </w:rPr>
        <w:t xml:space="preserve"> </w:t>
      </w:r>
      <w:proofErr w:type="spellStart"/>
      <w:r w:rsidRPr="006F2BA2">
        <w:rPr>
          <w:rFonts w:eastAsia="Calibri"/>
          <w:i/>
          <w:iCs/>
          <w:sz w:val="23"/>
          <w:szCs w:val="23"/>
        </w:rPr>
        <w:t>pomocy</w:t>
      </w:r>
      <w:proofErr w:type="spellEnd"/>
      <w:r w:rsidRPr="006F2BA2">
        <w:rPr>
          <w:rFonts w:eastAsia="Calibri"/>
          <w:i/>
          <w:iCs/>
          <w:sz w:val="23"/>
          <w:szCs w:val="23"/>
        </w:rPr>
        <w:t xml:space="preserve"> </w:t>
      </w:r>
      <w:proofErr w:type="spellStart"/>
      <w:r w:rsidRPr="006F2BA2">
        <w:rPr>
          <w:rFonts w:eastAsia="Calibri"/>
          <w:i/>
          <w:iCs/>
          <w:sz w:val="23"/>
          <w:szCs w:val="23"/>
        </w:rPr>
        <w:t>psychologiczno-pedagogicznej</w:t>
      </w:r>
      <w:proofErr w:type="spellEnd"/>
      <w:r w:rsidRPr="006F2BA2">
        <w:rPr>
          <w:rFonts w:eastAsia="Calibri"/>
          <w:i/>
          <w:iCs/>
          <w:sz w:val="23"/>
          <w:szCs w:val="23"/>
        </w:rPr>
        <w:t xml:space="preserve"> w </w:t>
      </w:r>
      <w:proofErr w:type="spellStart"/>
      <w:r w:rsidRPr="006F2BA2">
        <w:rPr>
          <w:rFonts w:eastAsia="Calibri"/>
          <w:i/>
          <w:iCs/>
          <w:sz w:val="23"/>
          <w:szCs w:val="23"/>
        </w:rPr>
        <w:t>publicznych</w:t>
      </w:r>
      <w:proofErr w:type="spellEnd"/>
      <w:r w:rsidRPr="006F2BA2">
        <w:rPr>
          <w:rFonts w:eastAsia="Calibri"/>
          <w:i/>
          <w:iCs/>
          <w:sz w:val="23"/>
          <w:szCs w:val="23"/>
        </w:rPr>
        <w:t xml:space="preserve"> </w:t>
      </w:r>
      <w:proofErr w:type="spellStart"/>
      <w:r w:rsidRPr="006F2BA2">
        <w:rPr>
          <w:rFonts w:eastAsia="Calibri"/>
          <w:i/>
          <w:iCs/>
          <w:sz w:val="23"/>
          <w:szCs w:val="23"/>
        </w:rPr>
        <w:t>przedszkolach</w:t>
      </w:r>
      <w:proofErr w:type="spellEnd"/>
      <w:r w:rsidRPr="006F2BA2">
        <w:rPr>
          <w:rFonts w:eastAsia="Calibri"/>
          <w:i/>
          <w:iCs/>
          <w:sz w:val="23"/>
          <w:szCs w:val="23"/>
        </w:rPr>
        <w:t xml:space="preserve">, </w:t>
      </w:r>
      <w:proofErr w:type="spellStart"/>
      <w:r w:rsidRPr="006F2BA2">
        <w:rPr>
          <w:rFonts w:eastAsia="Calibri"/>
          <w:i/>
          <w:iCs/>
          <w:sz w:val="23"/>
          <w:szCs w:val="23"/>
        </w:rPr>
        <w:t>szkołach</w:t>
      </w:r>
      <w:proofErr w:type="spellEnd"/>
      <w:r w:rsidRPr="006F2BA2">
        <w:rPr>
          <w:rFonts w:eastAsia="Calibri"/>
          <w:i/>
          <w:iCs/>
          <w:sz w:val="23"/>
          <w:szCs w:val="23"/>
        </w:rPr>
        <w:t xml:space="preserve"> </w:t>
      </w:r>
      <w:proofErr w:type="spellStart"/>
      <w:r w:rsidRPr="006F2BA2">
        <w:rPr>
          <w:rFonts w:eastAsia="Calibri"/>
          <w:i/>
          <w:iCs/>
          <w:sz w:val="23"/>
          <w:szCs w:val="23"/>
        </w:rPr>
        <w:t>i</w:t>
      </w:r>
      <w:proofErr w:type="spellEnd"/>
      <w:r w:rsidRPr="006F2BA2">
        <w:rPr>
          <w:rFonts w:eastAsia="Calibri"/>
          <w:i/>
          <w:iCs/>
          <w:sz w:val="23"/>
          <w:szCs w:val="23"/>
        </w:rPr>
        <w:t xml:space="preserve"> </w:t>
      </w:r>
      <w:proofErr w:type="spellStart"/>
      <w:r w:rsidRPr="006F2BA2">
        <w:rPr>
          <w:rFonts w:eastAsia="Calibri"/>
          <w:i/>
          <w:iCs/>
          <w:sz w:val="23"/>
          <w:szCs w:val="23"/>
        </w:rPr>
        <w:t>placówkach</w:t>
      </w:r>
      <w:proofErr w:type="spellEnd"/>
      <w:r w:rsidRPr="006F2BA2">
        <w:rPr>
          <w:rFonts w:eastAsia="Calibri"/>
          <w:i/>
          <w:iCs/>
          <w:sz w:val="23"/>
          <w:szCs w:val="23"/>
        </w:rPr>
        <w:t xml:space="preserve"> (the Regulation of the Minister of National Education of 9th August 2017 regarding the rules for granting and organization of pedagogical supervision  at public kindergartens, schools and other facilities.)</w:t>
      </w:r>
      <w:r w:rsidR="00D11109" w:rsidRPr="006F2BA2">
        <w:rPr>
          <w:rFonts w:eastAsia="Calibri"/>
          <w:i/>
          <w:iCs/>
          <w:sz w:val="23"/>
          <w:szCs w:val="23"/>
        </w:rPr>
        <w:t>;</w:t>
      </w:r>
      <w:r w:rsidR="006F5797" w:rsidRPr="006F2BA2">
        <w:rPr>
          <w:rFonts w:eastAsia="Calibri"/>
          <w:i/>
          <w:iCs/>
          <w:sz w:val="23"/>
          <w:szCs w:val="23"/>
        </w:rPr>
        <w:t xml:space="preserve"> </w:t>
      </w:r>
      <w:r w:rsidR="009F5593" w:rsidRPr="006F2BA2">
        <w:rPr>
          <w:rFonts w:eastAsia="Calibri"/>
          <w:i/>
          <w:iCs/>
          <w:sz w:val="23"/>
          <w:szCs w:val="23"/>
        </w:rPr>
        <w:t xml:space="preserve">IBO </w:t>
      </w:r>
      <w:r w:rsidR="00A337EA" w:rsidRPr="006F2BA2">
        <w:rPr>
          <w:rFonts w:eastAsia="Calibri"/>
          <w:i/>
          <w:iCs/>
          <w:sz w:val="23"/>
          <w:szCs w:val="23"/>
          <w:lang w:val="en-GB"/>
        </w:rPr>
        <w:t>Programme standards and practices (20</w:t>
      </w:r>
      <w:r w:rsidR="006F2BA2">
        <w:rPr>
          <w:rFonts w:eastAsia="Calibri"/>
          <w:i/>
          <w:iCs/>
          <w:sz w:val="23"/>
          <w:szCs w:val="23"/>
          <w:lang w:val="en-GB"/>
        </w:rPr>
        <w:t>18, last updated 2022</w:t>
      </w:r>
      <w:r w:rsidR="00A337EA" w:rsidRPr="006F2BA2">
        <w:rPr>
          <w:rFonts w:eastAsia="Calibri"/>
          <w:i/>
          <w:iCs/>
          <w:sz w:val="23"/>
          <w:szCs w:val="23"/>
          <w:lang w:val="en-GB"/>
        </w:rPr>
        <w:t>)</w:t>
      </w:r>
      <w:r w:rsidR="006F5797" w:rsidRPr="006F2BA2">
        <w:rPr>
          <w:rFonts w:eastAsia="Calibri"/>
          <w:i/>
          <w:iCs/>
          <w:sz w:val="23"/>
          <w:szCs w:val="23"/>
          <w:lang w:val="en-GB"/>
        </w:rPr>
        <w:t xml:space="preserve">; </w:t>
      </w:r>
      <w:r w:rsidR="004D35B2" w:rsidRPr="006F2BA2">
        <w:rPr>
          <w:rFonts w:eastAsia="Calibri"/>
          <w:i/>
          <w:iCs/>
          <w:sz w:val="23"/>
          <w:szCs w:val="23"/>
          <w:lang w:val="en-GB"/>
        </w:rPr>
        <w:t xml:space="preserve">Diploma Programme Assessment procedures </w:t>
      </w:r>
      <w:r w:rsidR="00316CD7" w:rsidRPr="006F2BA2">
        <w:rPr>
          <w:rFonts w:eastAsia="Calibri"/>
          <w:i/>
          <w:iCs/>
          <w:sz w:val="23"/>
          <w:szCs w:val="23"/>
          <w:lang w:val="en-GB"/>
        </w:rPr>
        <w:t>(</w:t>
      </w:r>
      <w:r w:rsidR="004D35B2" w:rsidRPr="006F2BA2">
        <w:rPr>
          <w:rFonts w:eastAsia="Calibri"/>
          <w:i/>
          <w:iCs/>
          <w:sz w:val="23"/>
          <w:szCs w:val="23"/>
          <w:lang w:val="en-GB"/>
        </w:rPr>
        <w:t>202</w:t>
      </w:r>
      <w:r w:rsidR="00316CD7" w:rsidRPr="006F2BA2">
        <w:rPr>
          <w:rFonts w:eastAsia="Calibri"/>
          <w:i/>
          <w:iCs/>
          <w:sz w:val="23"/>
          <w:szCs w:val="23"/>
          <w:lang w:val="en-GB"/>
        </w:rPr>
        <w:t>3)</w:t>
      </w:r>
      <w:r w:rsidR="006F5797" w:rsidRPr="006F2BA2">
        <w:rPr>
          <w:rFonts w:eastAsia="Calibri"/>
          <w:i/>
          <w:iCs/>
          <w:sz w:val="23"/>
          <w:szCs w:val="23"/>
          <w:lang w:val="en-GB"/>
        </w:rPr>
        <w:t>;</w:t>
      </w:r>
      <w:r w:rsidR="004D35B2" w:rsidRPr="006F2BA2">
        <w:rPr>
          <w:rFonts w:eastAsia="Calibri"/>
          <w:i/>
          <w:iCs/>
          <w:sz w:val="23"/>
          <w:szCs w:val="23"/>
          <w:lang w:val="en-GB"/>
        </w:rPr>
        <w:t xml:space="preserve"> Learning diversity and inclusion in IB programmes. Removing barriers to learning (2016, last updated 2020)</w:t>
      </w:r>
      <w:r w:rsidR="006F5797" w:rsidRPr="006F2BA2">
        <w:rPr>
          <w:rFonts w:eastAsia="Calibri"/>
          <w:i/>
          <w:iCs/>
          <w:sz w:val="23"/>
          <w:szCs w:val="23"/>
          <w:lang w:val="en-GB"/>
        </w:rPr>
        <w:t>;</w:t>
      </w:r>
      <w:r w:rsidR="004D35B2" w:rsidRPr="006F2BA2">
        <w:rPr>
          <w:rFonts w:eastAsia="Calibri"/>
          <w:i/>
          <w:iCs/>
          <w:sz w:val="23"/>
          <w:szCs w:val="23"/>
          <w:lang w:val="en-GB"/>
        </w:rPr>
        <w:t xml:space="preserve"> Meeting student learning diversity in the classroom (2019</w:t>
      </w:r>
      <w:r w:rsidR="00BF2123">
        <w:rPr>
          <w:rFonts w:eastAsia="Calibri"/>
          <w:i/>
          <w:iCs/>
          <w:sz w:val="23"/>
          <w:szCs w:val="23"/>
          <w:lang w:val="en-GB"/>
        </w:rPr>
        <w:t>)</w:t>
      </w:r>
      <w:r w:rsidR="006F5797" w:rsidRPr="006F2BA2">
        <w:rPr>
          <w:rFonts w:eastAsia="Calibri"/>
          <w:i/>
          <w:iCs/>
          <w:sz w:val="23"/>
          <w:szCs w:val="23"/>
          <w:lang w:val="en-GB"/>
        </w:rPr>
        <w:t>;</w:t>
      </w:r>
      <w:r w:rsidR="004D35B2" w:rsidRPr="006F2BA2">
        <w:rPr>
          <w:rFonts w:eastAsia="Calibri"/>
          <w:i/>
          <w:iCs/>
          <w:sz w:val="23"/>
          <w:szCs w:val="23"/>
          <w:lang w:val="en-GB"/>
        </w:rPr>
        <w:t xml:space="preserve"> Access and inclusion policy (</w:t>
      </w:r>
      <w:bookmarkStart w:id="1" w:name="_2et92p0" w:colFirst="0" w:colLast="0"/>
      <w:bookmarkEnd w:id="1"/>
      <w:r w:rsidR="00BF2123">
        <w:rPr>
          <w:rFonts w:eastAsia="Calibri"/>
          <w:i/>
          <w:iCs/>
          <w:sz w:val="23"/>
          <w:szCs w:val="23"/>
          <w:lang w:val="en-GB"/>
        </w:rPr>
        <w:t>2022).</w:t>
      </w:r>
    </w:p>
    <w:p w14:paraId="7C5BA937" w14:textId="77777777" w:rsidR="00B53BD7" w:rsidRDefault="00B53BD7" w:rsidP="006F5797">
      <w:pPr>
        <w:jc w:val="both"/>
        <w:rPr>
          <w:rFonts w:eastAsia="Calibri"/>
          <w:i/>
          <w:iCs/>
          <w:sz w:val="23"/>
          <w:szCs w:val="23"/>
          <w:lang w:val="en-GB"/>
        </w:rPr>
      </w:pPr>
    </w:p>
    <w:p w14:paraId="7E9CA0C0" w14:textId="77777777" w:rsidR="00B53BD7" w:rsidRDefault="00B53BD7" w:rsidP="006F5797">
      <w:pPr>
        <w:jc w:val="both"/>
        <w:rPr>
          <w:rFonts w:eastAsia="Calibri"/>
          <w:i/>
          <w:iCs/>
          <w:sz w:val="23"/>
          <w:szCs w:val="23"/>
          <w:lang w:val="en-GB"/>
        </w:rPr>
      </w:pPr>
    </w:p>
    <w:p w14:paraId="4986601D" w14:textId="77777777" w:rsidR="00B53BD7" w:rsidRDefault="00B53BD7" w:rsidP="00B53BD7">
      <w:pPr>
        <w:spacing w:line="276" w:lineRule="auto"/>
        <w:ind w:left="284"/>
      </w:pPr>
      <w:r>
        <w:t xml:space="preserve">(─) </w:t>
      </w:r>
      <w:proofErr w:type="spellStart"/>
      <w:r>
        <w:t>Koordynator</w:t>
      </w:r>
      <w:proofErr w:type="spellEnd"/>
      <w:r>
        <w:t xml:space="preserve"> IB DP</w:t>
      </w:r>
      <w:r>
        <w:tab/>
      </w:r>
      <w:r>
        <w:tab/>
      </w:r>
      <w:r>
        <w:tab/>
      </w:r>
      <w:r>
        <w:tab/>
      </w:r>
      <w:r>
        <w:tab/>
        <w:t xml:space="preserve">(─) </w:t>
      </w:r>
      <w:proofErr w:type="spellStart"/>
      <w:r>
        <w:t>Dyrektor</w:t>
      </w:r>
      <w:proofErr w:type="spellEnd"/>
    </w:p>
    <w:p w14:paraId="43221406" w14:textId="77777777" w:rsidR="00B53BD7" w:rsidRDefault="00B53BD7" w:rsidP="00B53BD7">
      <w:pPr>
        <w:spacing w:line="276" w:lineRule="auto"/>
        <w:ind w:left="284"/>
      </w:pPr>
      <w:r>
        <w:t xml:space="preserve"> w XXXV </w:t>
      </w:r>
      <w:proofErr w:type="spellStart"/>
      <w:r>
        <w:t>Liceum</w:t>
      </w:r>
      <w:proofErr w:type="spellEnd"/>
      <w:r>
        <w:t xml:space="preserve"> Og</w:t>
      </w:r>
      <w:r>
        <w:rPr>
          <w:lang w:val="es-ES_tradnl"/>
        </w:rPr>
        <w:t>ó</w:t>
      </w:r>
      <w:proofErr w:type="spellStart"/>
      <w:r>
        <w:t>lnokształcącym</w:t>
      </w:r>
      <w:proofErr w:type="spellEnd"/>
      <w:r>
        <w:t xml:space="preserve"> </w:t>
      </w:r>
      <w:r>
        <w:tab/>
      </w:r>
      <w:r>
        <w:tab/>
      </w:r>
      <w:r>
        <w:tab/>
      </w:r>
      <w:r>
        <w:tab/>
        <w:t xml:space="preserve">XXXV </w:t>
      </w:r>
      <w:proofErr w:type="spellStart"/>
      <w:r>
        <w:t>Liceum</w:t>
      </w:r>
      <w:proofErr w:type="spellEnd"/>
      <w:r>
        <w:t xml:space="preserve"> Og</w:t>
      </w:r>
      <w:r>
        <w:rPr>
          <w:lang w:val="es-ES_tradnl"/>
        </w:rPr>
        <w:t>ó</w:t>
      </w:r>
      <w:proofErr w:type="spellStart"/>
      <w:r>
        <w:t>lnokształcącego</w:t>
      </w:r>
      <w:proofErr w:type="spellEnd"/>
      <w:r>
        <w:t xml:space="preserve">  </w:t>
      </w:r>
    </w:p>
    <w:p w14:paraId="0D66FBB5" w14:textId="77777777" w:rsidR="00B53BD7" w:rsidRDefault="00B53BD7" w:rsidP="00B53BD7">
      <w:pPr>
        <w:ind w:left="5660" w:hanging="5376"/>
      </w:pPr>
      <w:r>
        <w:t xml:space="preserve">z </w:t>
      </w:r>
      <w:proofErr w:type="spellStart"/>
      <w:r>
        <w:t>Oddziałami</w:t>
      </w:r>
      <w:proofErr w:type="spellEnd"/>
      <w:r>
        <w:t xml:space="preserve"> </w:t>
      </w:r>
      <w:proofErr w:type="spellStart"/>
      <w:r>
        <w:t>Dwujęzycznymi</w:t>
      </w:r>
      <w:proofErr w:type="spellEnd"/>
      <w:r>
        <w:tab/>
      </w:r>
      <w:r>
        <w:tab/>
        <w:t xml:space="preserve">z </w:t>
      </w:r>
      <w:proofErr w:type="spellStart"/>
      <w:r>
        <w:t>Oddziałami</w:t>
      </w:r>
      <w:proofErr w:type="spellEnd"/>
      <w:r>
        <w:t xml:space="preserve"> </w:t>
      </w:r>
      <w:proofErr w:type="spellStart"/>
      <w:r>
        <w:t>Dwujęzycznymi</w:t>
      </w:r>
      <w:proofErr w:type="spellEnd"/>
      <w:r>
        <w:t xml:space="preserve">         </w:t>
      </w:r>
    </w:p>
    <w:p w14:paraId="42D2F3D8" w14:textId="77777777" w:rsidR="00B53BD7" w:rsidRDefault="00B53BD7" w:rsidP="00B53BD7">
      <w:pPr>
        <w:ind w:left="5376" w:hanging="5376"/>
      </w:pPr>
      <w:r>
        <w:t xml:space="preserve">      </w:t>
      </w:r>
      <w:proofErr w:type="spellStart"/>
      <w:r>
        <w:t>im</w:t>
      </w:r>
      <w:proofErr w:type="spellEnd"/>
      <w:r>
        <w:t xml:space="preserve">. Bolesława Prusa w </w:t>
      </w:r>
      <w:proofErr w:type="spellStart"/>
      <w:r>
        <w:t>Warszawie</w:t>
      </w:r>
      <w:proofErr w:type="spellEnd"/>
      <w:r>
        <w:tab/>
        <w:t xml:space="preserve">       </w:t>
      </w:r>
      <w:proofErr w:type="spellStart"/>
      <w:r>
        <w:t>im</w:t>
      </w:r>
      <w:proofErr w:type="spellEnd"/>
      <w:r>
        <w:t xml:space="preserve">. Bolesława Prusa w </w:t>
      </w:r>
      <w:proofErr w:type="spellStart"/>
      <w:r>
        <w:t>Warszawie</w:t>
      </w:r>
      <w:proofErr w:type="spellEnd"/>
    </w:p>
    <w:p w14:paraId="17343949" w14:textId="77777777" w:rsidR="00B53BD7" w:rsidRPr="006F2BA2" w:rsidRDefault="00B53BD7" w:rsidP="006F5797">
      <w:pPr>
        <w:jc w:val="both"/>
        <w:rPr>
          <w:rFonts w:eastAsia="Calibri"/>
          <w:i/>
          <w:iCs/>
          <w:sz w:val="23"/>
          <w:szCs w:val="23"/>
        </w:rPr>
      </w:pPr>
    </w:p>
    <w:sectPr w:rsidR="00B53BD7" w:rsidRPr="006F2BA2" w:rsidSect="0095402F">
      <w:headerReference w:type="default" r:id="rId8"/>
      <w:footerReference w:type="default" r:id="rId9"/>
      <w:pgSz w:w="11905" w:h="16837"/>
      <w:pgMar w:top="1417" w:right="1417" w:bottom="1417" w:left="141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A544" w14:textId="77777777" w:rsidR="0095402F" w:rsidRDefault="0095402F" w:rsidP="00FA6327">
      <w:r>
        <w:separator/>
      </w:r>
    </w:p>
  </w:endnote>
  <w:endnote w:type="continuationSeparator" w:id="0">
    <w:p w14:paraId="04EAE494" w14:textId="77777777" w:rsidR="0095402F" w:rsidRDefault="0095402F" w:rsidP="00FA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628211"/>
      <w:docPartObj>
        <w:docPartGallery w:val="Page Numbers (Bottom of Page)"/>
        <w:docPartUnique/>
      </w:docPartObj>
    </w:sdtPr>
    <w:sdtContent>
      <w:p w14:paraId="3715EEAE" w14:textId="37457E8A" w:rsidR="009D04F0" w:rsidRDefault="009D04F0">
        <w:pPr>
          <w:pStyle w:val="Stopka"/>
          <w:jc w:val="center"/>
        </w:pPr>
        <w:r>
          <w:fldChar w:fldCharType="begin"/>
        </w:r>
        <w:r>
          <w:instrText>PAGE   \* MERGEFORMAT</w:instrText>
        </w:r>
        <w:r>
          <w:fldChar w:fldCharType="separate"/>
        </w:r>
        <w:r>
          <w:rPr>
            <w:lang w:val="pl-PL"/>
          </w:rPr>
          <w:t>2</w:t>
        </w:r>
        <w:r>
          <w:fldChar w:fldCharType="end"/>
        </w:r>
      </w:p>
    </w:sdtContent>
  </w:sdt>
  <w:p w14:paraId="03A9C786" w14:textId="77777777" w:rsidR="009D04F0" w:rsidRDefault="009D04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2B3A" w14:textId="77777777" w:rsidR="0095402F" w:rsidRDefault="0095402F" w:rsidP="00FA6327">
      <w:r>
        <w:separator/>
      </w:r>
    </w:p>
  </w:footnote>
  <w:footnote w:type="continuationSeparator" w:id="0">
    <w:p w14:paraId="12AE1446" w14:textId="77777777" w:rsidR="0095402F" w:rsidRDefault="0095402F" w:rsidP="00FA6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718D" w14:textId="77777777" w:rsidR="00FA6327" w:rsidRPr="00B70E21" w:rsidRDefault="00FA6327" w:rsidP="00FA6327">
    <w:pPr>
      <w:tabs>
        <w:tab w:val="center" w:pos="4536"/>
      </w:tabs>
      <w:jc w:val="center"/>
      <w:rPr>
        <w:rFonts w:asciiTheme="minorHAnsi" w:eastAsiaTheme="minorHAnsi" w:hAnsiTheme="minorHAnsi" w:cstheme="minorBidi"/>
        <w:lang w:val="pl-PL" w:eastAsia="en-US"/>
      </w:rPr>
    </w:pPr>
    <w:r w:rsidRPr="00B70E21">
      <w:rPr>
        <w:rFonts w:asciiTheme="minorHAnsi" w:eastAsiaTheme="minorHAnsi" w:hAnsiTheme="minorHAnsi" w:cstheme="minorBidi"/>
        <w:noProof/>
        <w:sz w:val="22"/>
        <w:szCs w:val="22"/>
        <w:lang w:val="pl-PL" w:eastAsia="en-US"/>
      </w:rPr>
      <w:drawing>
        <wp:anchor distT="0" distB="0" distL="114300" distR="114300" simplePos="0" relativeHeight="251659264" behindDoc="1" locked="0" layoutInCell="1" allowOverlap="1" wp14:anchorId="0B85B9D1" wp14:editId="24362F9D">
          <wp:simplePos x="0" y="0"/>
          <wp:positionH relativeFrom="column">
            <wp:posOffset>4824730</wp:posOffset>
          </wp:positionH>
          <wp:positionV relativeFrom="paragraph">
            <wp:posOffset>6985</wp:posOffset>
          </wp:positionV>
          <wp:extent cx="606425" cy="593725"/>
          <wp:effectExtent l="0" t="0" r="0" b="0"/>
          <wp:wrapTight wrapText="bothSides">
            <wp:wrapPolygon edited="0">
              <wp:start x="4750" y="0"/>
              <wp:lineTo x="0" y="3465"/>
              <wp:lineTo x="0" y="17326"/>
              <wp:lineTo x="7464" y="20791"/>
              <wp:lineTo x="16285" y="20791"/>
              <wp:lineTo x="21035" y="15940"/>
              <wp:lineTo x="21035" y="1386"/>
              <wp:lineTo x="12892" y="0"/>
              <wp:lineTo x="4750" y="0"/>
            </wp:wrapPolygon>
          </wp:wrapTight>
          <wp:docPr id="1186354508" name="Obraz 1186354508" descr="Obraz zawierający logo, Czcionka, krąg,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zawierający logo, Czcionka, krąg, symbol&#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593725"/>
                  </a:xfrm>
                  <a:prstGeom prst="rect">
                    <a:avLst/>
                  </a:prstGeom>
                  <a:noFill/>
                </pic:spPr>
              </pic:pic>
            </a:graphicData>
          </a:graphic>
          <wp14:sizeRelH relativeFrom="page">
            <wp14:pctWidth>0</wp14:pctWidth>
          </wp14:sizeRelH>
          <wp14:sizeRelV relativeFrom="page">
            <wp14:pctHeight>0</wp14:pctHeight>
          </wp14:sizeRelV>
        </wp:anchor>
      </w:drawing>
    </w:r>
    <w:r w:rsidRPr="00B70E21">
      <w:rPr>
        <w:rFonts w:asciiTheme="minorHAnsi" w:eastAsiaTheme="minorHAnsi" w:hAnsiTheme="minorHAnsi" w:cstheme="minorBidi"/>
        <w:noProof/>
        <w:sz w:val="22"/>
        <w:szCs w:val="22"/>
        <w:lang w:val="pl-PL" w:eastAsia="en-US"/>
      </w:rPr>
      <w:drawing>
        <wp:anchor distT="0" distB="0" distL="114300" distR="114300" simplePos="0" relativeHeight="251660288" behindDoc="1" locked="0" layoutInCell="1" allowOverlap="1" wp14:anchorId="4DCD65B6" wp14:editId="5BC3E27D">
          <wp:simplePos x="0" y="0"/>
          <wp:positionH relativeFrom="column">
            <wp:posOffset>300355</wp:posOffset>
          </wp:positionH>
          <wp:positionV relativeFrom="paragraph">
            <wp:posOffset>-116205</wp:posOffset>
          </wp:positionV>
          <wp:extent cx="819150" cy="819150"/>
          <wp:effectExtent l="0" t="0" r="0" b="0"/>
          <wp:wrapTight wrapText="bothSides">
            <wp:wrapPolygon edited="0">
              <wp:start x="0" y="0"/>
              <wp:lineTo x="0" y="21098"/>
              <wp:lineTo x="21098" y="21098"/>
              <wp:lineTo x="21098" y="0"/>
              <wp:lineTo x="0" y="0"/>
            </wp:wrapPolygon>
          </wp:wrapTight>
          <wp:docPr id="1111497005" name="Obraz 1111497005" descr="Rekrutacja - XXXV Liceum Ogólnokształcące z Oddziałami Dwujęzycznymi im.  Bolesława P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ekrutacja - XXXV Liceum Ogólnokształcące z Oddziałami Dwujęzycznymi im.  Bolesława Pru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r w:rsidRPr="00B70E21">
      <w:rPr>
        <w:rFonts w:asciiTheme="minorHAnsi" w:eastAsiaTheme="minorHAnsi" w:hAnsiTheme="minorHAnsi" w:cstheme="minorBidi"/>
        <w:lang w:val="pl-PL" w:eastAsia="en-US"/>
      </w:rPr>
      <w:t>XXXV Liceum Ogólnokształcące z Oddziałami Dwujęzycznymi</w:t>
    </w:r>
  </w:p>
  <w:p w14:paraId="11221028" w14:textId="77777777" w:rsidR="00FA6327" w:rsidRPr="00B70E21" w:rsidRDefault="00FA6327" w:rsidP="00FA6327">
    <w:pPr>
      <w:tabs>
        <w:tab w:val="center" w:pos="4536"/>
        <w:tab w:val="left" w:pos="8265"/>
      </w:tabs>
      <w:jc w:val="center"/>
      <w:rPr>
        <w:rFonts w:asciiTheme="minorHAnsi" w:eastAsiaTheme="minorHAnsi" w:hAnsiTheme="minorHAnsi" w:cstheme="minorBidi"/>
        <w:lang w:val="pl-PL" w:eastAsia="en-US"/>
      </w:rPr>
    </w:pPr>
    <w:r w:rsidRPr="00B70E21">
      <w:rPr>
        <w:rFonts w:asciiTheme="minorHAnsi" w:eastAsiaTheme="minorHAnsi" w:hAnsiTheme="minorHAnsi" w:cstheme="minorBidi"/>
        <w:lang w:val="pl-PL" w:eastAsia="en-US"/>
      </w:rPr>
      <w:t>im. Bolesława Prusa w Warszawie</w:t>
    </w:r>
  </w:p>
  <w:p w14:paraId="62D29184" w14:textId="77777777" w:rsidR="00FA6327" w:rsidRPr="00B70E21" w:rsidRDefault="00FA6327" w:rsidP="00FA6327">
    <w:pPr>
      <w:tabs>
        <w:tab w:val="center" w:pos="4536"/>
      </w:tabs>
      <w:jc w:val="center"/>
      <w:rPr>
        <w:rFonts w:asciiTheme="minorHAnsi" w:eastAsiaTheme="minorHAnsi" w:hAnsiTheme="minorHAnsi" w:cstheme="minorBidi"/>
        <w:sz w:val="22"/>
        <w:szCs w:val="22"/>
        <w:lang w:val="pl-PL" w:eastAsia="en-US"/>
      </w:rPr>
    </w:pPr>
    <w:r w:rsidRPr="00B70E21">
      <w:rPr>
        <w:rFonts w:asciiTheme="minorHAnsi" w:eastAsiaTheme="minorHAnsi" w:hAnsiTheme="minorHAnsi" w:cstheme="minorBidi"/>
        <w:lang w:val="pl-PL" w:eastAsia="en-US"/>
      </w:rPr>
      <w:t>IB World School No 060271</w:t>
    </w:r>
  </w:p>
  <w:p w14:paraId="180E53D4" w14:textId="77777777" w:rsidR="00FA6327" w:rsidRPr="00BB7C4B" w:rsidRDefault="00FA6327">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3EBA"/>
    <w:multiLevelType w:val="hybridMultilevel"/>
    <w:tmpl w:val="571E84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D8E215D"/>
    <w:multiLevelType w:val="hybridMultilevel"/>
    <w:tmpl w:val="34D2D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B33D2B"/>
    <w:multiLevelType w:val="hybridMultilevel"/>
    <w:tmpl w:val="CDCA6B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BAE0AB9"/>
    <w:multiLevelType w:val="hybridMultilevel"/>
    <w:tmpl w:val="C822780A"/>
    <w:lvl w:ilvl="0" w:tplc="B5B678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117064"/>
    <w:multiLevelType w:val="multilevel"/>
    <w:tmpl w:val="EAF2FE8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3B462B6D"/>
    <w:multiLevelType w:val="multilevel"/>
    <w:tmpl w:val="EAF2FE8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3BB8520B"/>
    <w:multiLevelType w:val="hybridMultilevel"/>
    <w:tmpl w:val="5B38D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FF276D0"/>
    <w:multiLevelType w:val="multilevel"/>
    <w:tmpl w:val="D152BE42"/>
    <w:lvl w:ilvl="0">
      <w:start w:val="1"/>
      <w:numFmt w:val="decimal"/>
      <w:lvlText w:val="%1)"/>
      <w:lvlJc w:val="left"/>
      <w:pPr>
        <w:ind w:left="1080" w:hanging="360"/>
      </w:pPr>
      <w:rPr>
        <w:rFonts w:ascii="Times New Roman" w:eastAsia="Times New Roman" w:hAnsi="Times New Roman" w:cs="Times New Roman"/>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25F73F3"/>
    <w:multiLevelType w:val="hybridMultilevel"/>
    <w:tmpl w:val="8C62F9EA"/>
    <w:lvl w:ilvl="0" w:tplc="6D640CD4">
      <w:start w:val="2"/>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8E0641"/>
    <w:multiLevelType w:val="hybridMultilevel"/>
    <w:tmpl w:val="25EC25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C731CF5"/>
    <w:multiLevelType w:val="multilevel"/>
    <w:tmpl w:val="534E30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26E15E1"/>
    <w:multiLevelType w:val="hybridMultilevel"/>
    <w:tmpl w:val="8F6A446C"/>
    <w:lvl w:ilvl="0" w:tplc="28A256D4">
      <w:start w:val="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0F5BEA"/>
    <w:multiLevelType w:val="hybridMultilevel"/>
    <w:tmpl w:val="C908E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25B1BE5"/>
    <w:multiLevelType w:val="hybridMultilevel"/>
    <w:tmpl w:val="9F6A14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A69037B"/>
    <w:multiLevelType w:val="hybridMultilevel"/>
    <w:tmpl w:val="64848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22B33A2"/>
    <w:multiLevelType w:val="multilevel"/>
    <w:tmpl w:val="EAF2FE8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76422331"/>
    <w:multiLevelType w:val="hybridMultilevel"/>
    <w:tmpl w:val="7250CA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C440142"/>
    <w:multiLevelType w:val="hybridMultilevel"/>
    <w:tmpl w:val="E550F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5498307">
    <w:abstractNumId w:val="10"/>
  </w:num>
  <w:num w:numId="2" w16cid:durableId="399864268">
    <w:abstractNumId w:val="7"/>
  </w:num>
  <w:num w:numId="3" w16cid:durableId="1131291586">
    <w:abstractNumId w:val="4"/>
  </w:num>
  <w:num w:numId="4" w16cid:durableId="348337608">
    <w:abstractNumId w:val="15"/>
  </w:num>
  <w:num w:numId="5" w16cid:durableId="1676027954">
    <w:abstractNumId w:val="5"/>
  </w:num>
  <w:num w:numId="6" w16cid:durableId="1108621738">
    <w:abstractNumId w:val="13"/>
  </w:num>
  <w:num w:numId="7" w16cid:durableId="1269460767">
    <w:abstractNumId w:val="6"/>
  </w:num>
  <w:num w:numId="8" w16cid:durableId="1400975930">
    <w:abstractNumId w:val="1"/>
  </w:num>
  <w:num w:numId="9" w16cid:durableId="44112750">
    <w:abstractNumId w:val="17"/>
  </w:num>
  <w:num w:numId="10" w16cid:durableId="103620408">
    <w:abstractNumId w:val="3"/>
  </w:num>
  <w:num w:numId="11" w16cid:durableId="1412503472">
    <w:abstractNumId w:val="14"/>
  </w:num>
  <w:num w:numId="12" w16cid:durableId="965085403">
    <w:abstractNumId w:val="12"/>
  </w:num>
  <w:num w:numId="13" w16cid:durableId="1105076309">
    <w:abstractNumId w:val="2"/>
  </w:num>
  <w:num w:numId="14" w16cid:durableId="272444291">
    <w:abstractNumId w:val="16"/>
  </w:num>
  <w:num w:numId="15" w16cid:durableId="907837355">
    <w:abstractNumId w:val="11"/>
  </w:num>
  <w:num w:numId="16" w16cid:durableId="467285416">
    <w:abstractNumId w:val="8"/>
  </w:num>
  <w:num w:numId="17" w16cid:durableId="1413358619">
    <w:abstractNumId w:val="9"/>
  </w:num>
  <w:num w:numId="18" w16cid:durableId="2137025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B2"/>
    <w:rsid w:val="00056132"/>
    <w:rsid w:val="00070914"/>
    <w:rsid w:val="00083C13"/>
    <w:rsid w:val="000A181A"/>
    <w:rsid w:val="000D4B11"/>
    <w:rsid w:val="000D62DD"/>
    <w:rsid w:val="000E6D81"/>
    <w:rsid w:val="000F3447"/>
    <w:rsid w:val="001F13E2"/>
    <w:rsid w:val="001F4FA3"/>
    <w:rsid w:val="00244386"/>
    <w:rsid w:val="00284930"/>
    <w:rsid w:val="002C14D6"/>
    <w:rsid w:val="002E2707"/>
    <w:rsid w:val="00316CD7"/>
    <w:rsid w:val="003365DB"/>
    <w:rsid w:val="00386720"/>
    <w:rsid w:val="00392572"/>
    <w:rsid w:val="003B4881"/>
    <w:rsid w:val="003F37BD"/>
    <w:rsid w:val="00426533"/>
    <w:rsid w:val="00431719"/>
    <w:rsid w:val="00433EAD"/>
    <w:rsid w:val="0044286C"/>
    <w:rsid w:val="00456E49"/>
    <w:rsid w:val="00461344"/>
    <w:rsid w:val="00461CDC"/>
    <w:rsid w:val="00496B37"/>
    <w:rsid w:val="004A0E56"/>
    <w:rsid w:val="004C56C3"/>
    <w:rsid w:val="004D35B2"/>
    <w:rsid w:val="004E2969"/>
    <w:rsid w:val="005258C5"/>
    <w:rsid w:val="00536EE7"/>
    <w:rsid w:val="005E3742"/>
    <w:rsid w:val="00611BE6"/>
    <w:rsid w:val="0061328C"/>
    <w:rsid w:val="00614A99"/>
    <w:rsid w:val="00623245"/>
    <w:rsid w:val="00640B08"/>
    <w:rsid w:val="00644AF1"/>
    <w:rsid w:val="00650681"/>
    <w:rsid w:val="00681C98"/>
    <w:rsid w:val="006B52E1"/>
    <w:rsid w:val="006B70FC"/>
    <w:rsid w:val="006F2BA2"/>
    <w:rsid w:val="006F5797"/>
    <w:rsid w:val="00747A4B"/>
    <w:rsid w:val="00793A5B"/>
    <w:rsid w:val="007B6D16"/>
    <w:rsid w:val="00825559"/>
    <w:rsid w:val="00832E59"/>
    <w:rsid w:val="00884950"/>
    <w:rsid w:val="00903783"/>
    <w:rsid w:val="00946E19"/>
    <w:rsid w:val="0095260C"/>
    <w:rsid w:val="0095402F"/>
    <w:rsid w:val="00970C19"/>
    <w:rsid w:val="0097798E"/>
    <w:rsid w:val="009D04F0"/>
    <w:rsid w:val="009E6121"/>
    <w:rsid w:val="009F5593"/>
    <w:rsid w:val="00A269AA"/>
    <w:rsid w:val="00A337EA"/>
    <w:rsid w:val="00A41ED6"/>
    <w:rsid w:val="00A718ED"/>
    <w:rsid w:val="00AB3B91"/>
    <w:rsid w:val="00AD6B51"/>
    <w:rsid w:val="00AD7C28"/>
    <w:rsid w:val="00B16940"/>
    <w:rsid w:val="00B34DA9"/>
    <w:rsid w:val="00B41146"/>
    <w:rsid w:val="00B53BD7"/>
    <w:rsid w:val="00B56F34"/>
    <w:rsid w:val="00B918C2"/>
    <w:rsid w:val="00BB088D"/>
    <w:rsid w:val="00BB7C4B"/>
    <w:rsid w:val="00BD44E3"/>
    <w:rsid w:val="00BE7476"/>
    <w:rsid w:val="00BF2123"/>
    <w:rsid w:val="00BF25B5"/>
    <w:rsid w:val="00C057B5"/>
    <w:rsid w:val="00C343F7"/>
    <w:rsid w:val="00C51F45"/>
    <w:rsid w:val="00C735BF"/>
    <w:rsid w:val="00C85787"/>
    <w:rsid w:val="00CD1087"/>
    <w:rsid w:val="00CD6581"/>
    <w:rsid w:val="00CE6E7E"/>
    <w:rsid w:val="00D02131"/>
    <w:rsid w:val="00D11109"/>
    <w:rsid w:val="00DA2D8F"/>
    <w:rsid w:val="00DD60C5"/>
    <w:rsid w:val="00E36E46"/>
    <w:rsid w:val="00E41941"/>
    <w:rsid w:val="00E80EFA"/>
    <w:rsid w:val="00F02BA9"/>
    <w:rsid w:val="00F1211D"/>
    <w:rsid w:val="00F20BEC"/>
    <w:rsid w:val="00FA2BFC"/>
    <w:rsid w:val="00FA6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83E3"/>
  <w15:docId w15:val="{EB775010-4F93-4427-889F-F17D2E7C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35B2"/>
    <w:pPr>
      <w:spacing w:after="0" w:line="240" w:lineRule="auto"/>
    </w:pPr>
    <w:rPr>
      <w:rFonts w:ascii="Times New Roman" w:eastAsia="Times New Roman" w:hAnsi="Times New Roman" w:cs="Times New Roman"/>
      <w:sz w:val="20"/>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B1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pl-PL"/>
    </w:rPr>
  </w:style>
  <w:style w:type="character" w:customStyle="1" w:styleId="HTML-wstpniesformatowanyZnak">
    <w:name w:val="HTML - wstępnie sformatowany Znak"/>
    <w:basedOn w:val="Domylnaczcionkaakapitu"/>
    <w:link w:val="HTML-wstpniesformatowany"/>
    <w:uiPriority w:val="99"/>
    <w:semiHidden/>
    <w:rsid w:val="00B16940"/>
    <w:rPr>
      <w:rFonts w:ascii="Courier New" w:eastAsia="Times New Roman" w:hAnsi="Courier New" w:cs="Courier New"/>
      <w:sz w:val="20"/>
      <w:szCs w:val="20"/>
      <w:lang w:eastAsia="pl-PL"/>
    </w:rPr>
  </w:style>
  <w:style w:type="character" w:customStyle="1" w:styleId="y2iqfc">
    <w:name w:val="y2iqfc"/>
    <w:basedOn w:val="Domylnaczcionkaakapitu"/>
    <w:rsid w:val="00B16940"/>
  </w:style>
  <w:style w:type="paragraph" w:styleId="Akapitzlist">
    <w:name w:val="List Paragraph"/>
    <w:basedOn w:val="Normalny"/>
    <w:uiPriority w:val="34"/>
    <w:qFormat/>
    <w:rsid w:val="00C343F7"/>
    <w:pPr>
      <w:spacing w:after="200" w:line="276" w:lineRule="auto"/>
      <w:ind w:left="720"/>
      <w:contextualSpacing/>
    </w:pPr>
    <w:rPr>
      <w:rFonts w:asciiTheme="minorHAnsi" w:eastAsiaTheme="minorHAnsi" w:hAnsiTheme="minorHAnsi" w:cstheme="minorBidi"/>
      <w:sz w:val="22"/>
      <w:szCs w:val="22"/>
      <w:lang w:val="pl-PL" w:eastAsia="en-US"/>
    </w:rPr>
  </w:style>
  <w:style w:type="paragraph" w:styleId="Nagwek">
    <w:name w:val="header"/>
    <w:basedOn w:val="Normalny"/>
    <w:link w:val="NagwekZnak"/>
    <w:uiPriority w:val="99"/>
    <w:unhideWhenUsed/>
    <w:rsid w:val="00FA6327"/>
    <w:pPr>
      <w:tabs>
        <w:tab w:val="center" w:pos="4536"/>
        <w:tab w:val="right" w:pos="9072"/>
      </w:tabs>
    </w:pPr>
  </w:style>
  <w:style w:type="character" w:customStyle="1" w:styleId="NagwekZnak">
    <w:name w:val="Nagłówek Znak"/>
    <w:basedOn w:val="Domylnaczcionkaakapitu"/>
    <w:link w:val="Nagwek"/>
    <w:uiPriority w:val="99"/>
    <w:rsid w:val="00FA6327"/>
    <w:rPr>
      <w:rFonts w:ascii="Times New Roman" w:eastAsia="Times New Roman" w:hAnsi="Times New Roman" w:cs="Times New Roman"/>
      <w:sz w:val="20"/>
      <w:szCs w:val="20"/>
      <w:lang w:val="en-US" w:eastAsia="pl-PL"/>
    </w:rPr>
  </w:style>
  <w:style w:type="paragraph" w:styleId="Stopka">
    <w:name w:val="footer"/>
    <w:basedOn w:val="Normalny"/>
    <w:link w:val="StopkaZnak"/>
    <w:uiPriority w:val="99"/>
    <w:unhideWhenUsed/>
    <w:rsid w:val="00FA6327"/>
    <w:pPr>
      <w:tabs>
        <w:tab w:val="center" w:pos="4536"/>
        <w:tab w:val="right" w:pos="9072"/>
      </w:tabs>
    </w:pPr>
  </w:style>
  <w:style w:type="character" w:customStyle="1" w:styleId="StopkaZnak">
    <w:name w:val="Stopka Znak"/>
    <w:basedOn w:val="Domylnaczcionkaakapitu"/>
    <w:link w:val="Stopka"/>
    <w:uiPriority w:val="99"/>
    <w:rsid w:val="00FA6327"/>
    <w:rPr>
      <w:rFonts w:ascii="Times New Roman" w:eastAsia="Times New Roman" w:hAnsi="Times New Roman" w:cs="Times New Roman"/>
      <w:sz w:val="20"/>
      <w:szCs w:val="20"/>
      <w:lang w:val="en-US" w:eastAsia="pl-PL"/>
    </w:rPr>
  </w:style>
  <w:style w:type="paragraph" w:customStyle="1" w:styleId="Default">
    <w:name w:val="Default"/>
    <w:rsid w:val="005E37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3244">
      <w:bodyDiv w:val="1"/>
      <w:marLeft w:val="0"/>
      <w:marRight w:val="0"/>
      <w:marTop w:val="0"/>
      <w:marBottom w:val="0"/>
      <w:divBdr>
        <w:top w:val="none" w:sz="0" w:space="0" w:color="auto"/>
        <w:left w:val="none" w:sz="0" w:space="0" w:color="auto"/>
        <w:bottom w:val="none" w:sz="0" w:space="0" w:color="auto"/>
        <w:right w:val="none" w:sz="0" w:space="0" w:color="auto"/>
      </w:divBdr>
    </w:div>
    <w:div w:id="255208102">
      <w:bodyDiv w:val="1"/>
      <w:marLeft w:val="0"/>
      <w:marRight w:val="0"/>
      <w:marTop w:val="0"/>
      <w:marBottom w:val="0"/>
      <w:divBdr>
        <w:top w:val="none" w:sz="0" w:space="0" w:color="auto"/>
        <w:left w:val="none" w:sz="0" w:space="0" w:color="auto"/>
        <w:bottom w:val="none" w:sz="0" w:space="0" w:color="auto"/>
        <w:right w:val="none" w:sz="0" w:space="0" w:color="auto"/>
      </w:divBdr>
    </w:div>
    <w:div w:id="472479108">
      <w:bodyDiv w:val="1"/>
      <w:marLeft w:val="0"/>
      <w:marRight w:val="0"/>
      <w:marTop w:val="0"/>
      <w:marBottom w:val="0"/>
      <w:divBdr>
        <w:top w:val="none" w:sz="0" w:space="0" w:color="auto"/>
        <w:left w:val="none" w:sz="0" w:space="0" w:color="auto"/>
        <w:bottom w:val="none" w:sz="0" w:space="0" w:color="auto"/>
        <w:right w:val="none" w:sz="0" w:space="0" w:color="auto"/>
      </w:divBdr>
    </w:div>
    <w:div w:id="560866598">
      <w:bodyDiv w:val="1"/>
      <w:marLeft w:val="0"/>
      <w:marRight w:val="0"/>
      <w:marTop w:val="0"/>
      <w:marBottom w:val="0"/>
      <w:divBdr>
        <w:top w:val="none" w:sz="0" w:space="0" w:color="auto"/>
        <w:left w:val="none" w:sz="0" w:space="0" w:color="auto"/>
        <w:bottom w:val="none" w:sz="0" w:space="0" w:color="auto"/>
        <w:right w:val="none" w:sz="0" w:space="0" w:color="auto"/>
      </w:divBdr>
    </w:div>
    <w:div w:id="967514120">
      <w:bodyDiv w:val="1"/>
      <w:marLeft w:val="0"/>
      <w:marRight w:val="0"/>
      <w:marTop w:val="0"/>
      <w:marBottom w:val="0"/>
      <w:divBdr>
        <w:top w:val="none" w:sz="0" w:space="0" w:color="auto"/>
        <w:left w:val="none" w:sz="0" w:space="0" w:color="auto"/>
        <w:bottom w:val="none" w:sz="0" w:space="0" w:color="auto"/>
        <w:right w:val="none" w:sz="0" w:space="0" w:color="auto"/>
      </w:divBdr>
    </w:div>
    <w:div w:id="1110197512">
      <w:bodyDiv w:val="1"/>
      <w:marLeft w:val="0"/>
      <w:marRight w:val="0"/>
      <w:marTop w:val="0"/>
      <w:marBottom w:val="0"/>
      <w:divBdr>
        <w:top w:val="none" w:sz="0" w:space="0" w:color="auto"/>
        <w:left w:val="none" w:sz="0" w:space="0" w:color="auto"/>
        <w:bottom w:val="none" w:sz="0" w:space="0" w:color="auto"/>
        <w:right w:val="none" w:sz="0" w:space="0" w:color="auto"/>
      </w:divBdr>
    </w:div>
    <w:div w:id="1191604506">
      <w:bodyDiv w:val="1"/>
      <w:marLeft w:val="0"/>
      <w:marRight w:val="0"/>
      <w:marTop w:val="0"/>
      <w:marBottom w:val="0"/>
      <w:divBdr>
        <w:top w:val="none" w:sz="0" w:space="0" w:color="auto"/>
        <w:left w:val="none" w:sz="0" w:space="0" w:color="auto"/>
        <w:bottom w:val="none" w:sz="0" w:space="0" w:color="auto"/>
        <w:right w:val="none" w:sz="0" w:space="0" w:color="auto"/>
      </w:divBdr>
    </w:div>
    <w:div w:id="1373651072">
      <w:bodyDiv w:val="1"/>
      <w:marLeft w:val="0"/>
      <w:marRight w:val="0"/>
      <w:marTop w:val="0"/>
      <w:marBottom w:val="0"/>
      <w:divBdr>
        <w:top w:val="none" w:sz="0" w:space="0" w:color="auto"/>
        <w:left w:val="none" w:sz="0" w:space="0" w:color="auto"/>
        <w:bottom w:val="none" w:sz="0" w:space="0" w:color="auto"/>
        <w:right w:val="none" w:sz="0" w:space="0" w:color="auto"/>
      </w:divBdr>
    </w:div>
    <w:div w:id="1484077135">
      <w:bodyDiv w:val="1"/>
      <w:marLeft w:val="0"/>
      <w:marRight w:val="0"/>
      <w:marTop w:val="0"/>
      <w:marBottom w:val="0"/>
      <w:divBdr>
        <w:top w:val="none" w:sz="0" w:space="0" w:color="auto"/>
        <w:left w:val="none" w:sz="0" w:space="0" w:color="auto"/>
        <w:bottom w:val="none" w:sz="0" w:space="0" w:color="auto"/>
        <w:right w:val="none" w:sz="0" w:space="0" w:color="auto"/>
      </w:divBdr>
    </w:div>
    <w:div w:id="1501115155">
      <w:bodyDiv w:val="1"/>
      <w:marLeft w:val="0"/>
      <w:marRight w:val="0"/>
      <w:marTop w:val="0"/>
      <w:marBottom w:val="0"/>
      <w:divBdr>
        <w:top w:val="none" w:sz="0" w:space="0" w:color="auto"/>
        <w:left w:val="none" w:sz="0" w:space="0" w:color="auto"/>
        <w:bottom w:val="none" w:sz="0" w:space="0" w:color="auto"/>
        <w:right w:val="none" w:sz="0" w:space="0" w:color="auto"/>
      </w:divBdr>
    </w:div>
    <w:div w:id="1516731290">
      <w:bodyDiv w:val="1"/>
      <w:marLeft w:val="0"/>
      <w:marRight w:val="0"/>
      <w:marTop w:val="0"/>
      <w:marBottom w:val="0"/>
      <w:divBdr>
        <w:top w:val="none" w:sz="0" w:space="0" w:color="auto"/>
        <w:left w:val="none" w:sz="0" w:space="0" w:color="auto"/>
        <w:bottom w:val="none" w:sz="0" w:space="0" w:color="auto"/>
        <w:right w:val="none" w:sz="0" w:space="0" w:color="auto"/>
      </w:divBdr>
    </w:div>
    <w:div w:id="2006784569">
      <w:bodyDiv w:val="1"/>
      <w:marLeft w:val="0"/>
      <w:marRight w:val="0"/>
      <w:marTop w:val="0"/>
      <w:marBottom w:val="0"/>
      <w:divBdr>
        <w:top w:val="none" w:sz="0" w:space="0" w:color="auto"/>
        <w:left w:val="none" w:sz="0" w:space="0" w:color="auto"/>
        <w:bottom w:val="none" w:sz="0" w:space="0" w:color="auto"/>
        <w:right w:val="none" w:sz="0" w:space="0" w:color="auto"/>
      </w:divBdr>
    </w:div>
    <w:div w:id="2015841341">
      <w:bodyDiv w:val="1"/>
      <w:marLeft w:val="0"/>
      <w:marRight w:val="0"/>
      <w:marTop w:val="0"/>
      <w:marBottom w:val="0"/>
      <w:divBdr>
        <w:top w:val="none" w:sz="0" w:space="0" w:color="auto"/>
        <w:left w:val="none" w:sz="0" w:space="0" w:color="auto"/>
        <w:bottom w:val="none" w:sz="0" w:space="0" w:color="auto"/>
        <w:right w:val="none" w:sz="0" w:space="0" w:color="auto"/>
      </w:divBdr>
    </w:div>
    <w:div w:id="21450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45BBC-30C8-423E-9D64-F99C9334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1557</Words>
  <Characters>9342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Krajewska</dc:creator>
  <cp:lastModifiedBy>Bartłomiej Pędzich</cp:lastModifiedBy>
  <cp:revision>2</cp:revision>
  <cp:lastPrinted>2021-07-15T13:45:00Z</cp:lastPrinted>
  <dcterms:created xsi:type="dcterms:W3CDTF">2024-02-23T19:01:00Z</dcterms:created>
  <dcterms:modified xsi:type="dcterms:W3CDTF">2024-02-23T19:01:00Z</dcterms:modified>
</cp:coreProperties>
</file>