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30AC" w14:textId="1E1DCCC0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61A7">
        <w:rPr>
          <w:rFonts w:ascii="Arial" w:hAnsi="Arial" w:cs="Arial"/>
          <w:b/>
          <w:bCs/>
          <w:sz w:val="28"/>
          <w:szCs w:val="28"/>
          <w:u w:val="single"/>
        </w:rPr>
        <w:t xml:space="preserve">Harmonogram Uczniowskiego Budżetu Obywatelskiego </w:t>
      </w:r>
      <w:r w:rsidR="001E7D5E">
        <w:rPr>
          <w:rFonts w:ascii="Arial" w:hAnsi="Arial" w:cs="Arial"/>
          <w:b/>
          <w:bCs/>
          <w:sz w:val="28"/>
          <w:szCs w:val="28"/>
          <w:u w:val="single"/>
        </w:rPr>
        <w:t>w XXXV LO</w:t>
      </w:r>
      <w:r w:rsidR="00BC5384">
        <w:rPr>
          <w:rFonts w:ascii="Arial" w:hAnsi="Arial" w:cs="Arial"/>
          <w:b/>
          <w:bCs/>
          <w:sz w:val="28"/>
          <w:szCs w:val="28"/>
          <w:u w:val="single"/>
        </w:rPr>
        <w:t xml:space="preserve"> z Oddz. Dwujęzycznymi im. B. Prusa </w:t>
      </w:r>
      <w:r w:rsidRPr="009161A7">
        <w:rPr>
          <w:rFonts w:ascii="Arial" w:hAnsi="Arial" w:cs="Arial"/>
          <w:b/>
          <w:bCs/>
          <w:sz w:val="28"/>
          <w:szCs w:val="28"/>
          <w:u w:val="single"/>
        </w:rPr>
        <w:t>na rok szkolny 2024/2025</w:t>
      </w:r>
    </w:p>
    <w:p w14:paraId="5EB8DEB8" w14:textId="2D57035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</w:p>
    <w:p w14:paraId="7545276F" w14:textId="7777777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>Ogłoszenie UBO i rozpoczęcie kampanii informacyjnej</w:t>
      </w:r>
    </w:p>
    <w:p w14:paraId="7906D16B" w14:textId="05FB24A1" w:rsidR="005532DB" w:rsidRPr="009161A7" w:rsidRDefault="007A63E1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02D0D051" wp14:editId="616EABF5">
                <wp:simplePos x="0" y="0"/>
                <wp:positionH relativeFrom="column">
                  <wp:posOffset>3763645</wp:posOffset>
                </wp:positionH>
                <wp:positionV relativeFrom="paragraph">
                  <wp:posOffset>44965</wp:posOffset>
                </wp:positionV>
                <wp:extent cx="360" cy="360"/>
                <wp:effectExtent l="38100" t="38100" r="38100" b="38100"/>
                <wp:wrapNone/>
                <wp:docPr id="1437382183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FA2A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7" o:spid="_x0000_s1026" type="#_x0000_t75" style="position:absolute;margin-left:295.85pt;margin-top:3.05pt;width:1.05pt;height:1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x11trAQAAAwMAAA4AAABkcnMvZTJvRG9jLnhtbJxSQU7DMBC8I/EH&#10;y3eapFRVFTXtgQqpB6AHeIBx7MYi9kZrp0l/z6ZJaQAhpF6s9aw8O7Pj5bq1JTso9AZcxpNJzJly&#10;EnLj9hl/e328W3Dmg3C5KMGpjB+V5+vV7c2yqVI1hQLKXCEjEufTpsp4EUKVRpGXhbLCT6BSjpoa&#10;0IpAV9xHOYqG2G0ZTeN4HjWAeYUglfeEbvomX534tVYyvGjtVWBlxuezBckL5wKpSK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">
                <v:imagedata r:id="rId6" o:title=""/>
              </v:shape>
            </w:pict>
          </mc:Fallback>
        </mc:AlternateContent>
      </w:r>
      <w:r w:rsidRPr="009161A7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521001A6" wp14:editId="5E49E386">
                <wp:simplePos x="0" y="0"/>
                <wp:positionH relativeFrom="column">
                  <wp:posOffset>3832405</wp:posOffset>
                </wp:positionH>
                <wp:positionV relativeFrom="paragraph">
                  <wp:posOffset>22285</wp:posOffset>
                </wp:positionV>
                <wp:extent cx="360" cy="360"/>
                <wp:effectExtent l="38100" t="38100" r="38100" b="38100"/>
                <wp:wrapNone/>
                <wp:docPr id="1357164207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3A538" id="Pismo odręczne 6" o:spid="_x0000_s1026" type="#_x0000_t75" style="position:absolute;margin-left:301.25pt;margin-top:1.25pt;width:1.05pt;height:1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">
                <v:imagedata r:id="rId6" o:title=""/>
              </v:shape>
            </w:pict>
          </mc:Fallback>
        </mc:AlternateContent>
      </w:r>
      <w:r w:rsidRPr="009161A7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4656" behindDoc="0" locked="0" layoutInCell="1" allowOverlap="1" wp14:anchorId="170E905F" wp14:editId="5B233497">
                <wp:simplePos x="0" y="0"/>
                <wp:positionH relativeFrom="column">
                  <wp:posOffset>3740965</wp:posOffset>
                </wp:positionH>
                <wp:positionV relativeFrom="paragraph">
                  <wp:posOffset>83125</wp:posOffset>
                </wp:positionV>
                <wp:extent cx="360" cy="360"/>
                <wp:effectExtent l="38100" t="38100" r="38100" b="38100"/>
                <wp:wrapNone/>
                <wp:docPr id="1435331990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AB8EBA" id="Pismo odręczne 2" o:spid="_x0000_s1026" type="#_x0000_t75" style="position:absolute;margin-left:294.05pt;margin-top:6.05pt;width:1.05pt;height:1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LgqkD29AQAAXwQAABAAAAAAAAAAAAAAAAAA0wMAAGRycy9pbmsvaW5rMS54&#10;bWxQSwECLQAUAAYACAAAACEAPve7zNwAAAAJAQAADwAAAAAAAAAAAAAAAAC+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  <w:r w:rsidR="005532DB" w:rsidRPr="009161A7">
        <w:rPr>
          <w:rFonts w:ascii="Arial" w:hAnsi="Arial" w:cs="Arial"/>
          <w:b/>
          <w:bCs/>
        </w:rPr>
        <w:t>Data: 28</w:t>
      </w:r>
      <w:r w:rsidRPr="009161A7">
        <w:rPr>
          <w:rFonts w:ascii="Arial" w:hAnsi="Arial" w:cs="Arial"/>
          <w:b/>
          <w:bCs/>
        </w:rPr>
        <w:t xml:space="preserve"> </w:t>
      </w:r>
      <w:r w:rsidR="005532DB" w:rsidRPr="009161A7">
        <w:rPr>
          <w:rFonts w:ascii="Arial" w:hAnsi="Arial" w:cs="Arial"/>
          <w:b/>
          <w:bCs/>
        </w:rPr>
        <w:t>kwietnia 2025</w:t>
      </w:r>
    </w:p>
    <w:p w14:paraId="64CD75BD" w14:textId="4D8C9DA4" w:rsidR="007A63E1" w:rsidRPr="009161A7" w:rsidRDefault="007A63E1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>13 maj 2025  godz. 15.35 - spotkanie informacyjne dotyczące pisania projektów</w:t>
      </w:r>
    </w:p>
    <w:p w14:paraId="20BD42A0" w14:textId="0307C782" w:rsidR="007A63E1" w:rsidRPr="009161A7" w:rsidRDefault="007A63E1" w:rsidP="007A63E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159CFF11" w14:textId="788D278E" w:rsidR="005532DB" w:rsidRPr="009161A7" w:rsidRDefault="007A63E1" w:rsidP="005532DB">
      <w:pPr>
        <w:pBdr>
          <w:bottom w:val="single" w:sz="6" w:space="1" w:color="auto"/>
        </w:pBd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9161A7">
        <w:rPr>
          <w:rFonts w:ascii="Arial" w:hAnsi="Arial" w:cs="Arial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0644B706" wp14:editId="79A20013">
                <wp:simplePos x="0" y="0"/>
                <wp:positionH relativeFrom="column">
                  <wp:posOffset>4509770</wp:posOffset>
                </wp:positionH>
                <wp:positionV relativeFrom="paragraph">
                  <wp:posOffset>141605</wp:posOffset>
                </wp:positionV>
                <wp:extent cx="360" cy="360"/>
                <wp:effectExtent l="38100" t="38100" r="38100" b="38100"/>
                <wp:wrapNone/>
                <wp:docPr id="845713051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2BB08" id="Pismo odręczne 5" o:spid="_x0000_s1026" type="#_x0000_t75" style="position:absolute;margin-left:354.6pt;margin-top:10.65pt;width:1.05pt;height:1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">
                <v:imagedata r:id="rId6" o:title=""/>
              </v:shape>
            </w:pict>
          </mc:Fallback>
        </mc:AlternateContent>
      </w:r>
      <w:r w:rsidR="005532DB" w:rsidRPr="009161A7">
        <w:rPr>
          <w:rFonts w:ascii="Arial" w:hAnsi="Arial" w:cs="Arial"/>
        </w:rPr>
        <w:t>Cel: Poinformowanie uczniów o rozpoczęciu UBO i zasadach uczestnictwa. Kampania informacyjna obejmie spotkania, plakaty, informacje na stronie internetowej oraz media społecznościowe szkoły.</w:t>
      </w:r>
    </w:p>
    <w:p w14:paraId="7A3193E4" w14:textId="77777777" w:rsidR="007A63E1" w:rsidRPr="009161A7" w:rsidRDefault="007A63E1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</w:p>
    <w:p w14:paraId="42F1F921" w14:textId="7777777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>Zgłaszanie projektów przez uczniów</w:t>
      </w:r>
    </w:p>
    <w:p w14:paraId="57EF4B8A" w14:textId="0F137FEB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 xml:space="preserve">Data: </w:t>
      </w:r>
      <w:r w:rsidR="007A63E1" w:rsidRPr="009161A7">
        <w:rPr>
          <w:rFonts w:ascii="Arial" w:hAnsi="Arial" w:cs="Arial"/>
          <w:b/>
          <w:bCs/>
        </w:rPr>
        <w:t>26 maj 2025</w:t>
      </w:r>
      <w:r w:rsidR="005823D1">
        <w:rPr>
          <w:rFonts w:ascii="Arial" w:hAnsi="Arial" w:cs="Arial"/>
          <w:b/>
          <w:bCs/>
        </w:rPr>
        <w:t xml:space="preserve"> godz. 15.00</w:t>
      </w:r>
    </w:p>
    <w:p w14:paraId="1231E432" w14:textId="77777777" w:rsidR="005532DB" w:rsidRPr="009161A7" w:rsidRDefault="005532DB" w:rsidP="005532DB">
      <w:pPr>
        <w:pBdr>
          <w:bottom w:val="single" w:sz="6" w:space="1" w:color="auto"/>
        </w:pBd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9161A7">
        <w:rPr>
          <w:rFonts w:ascii="Arial" w:hAnsi="Arial" w:cs="Arial"/>
        </w:rPr>
        <w:t>Uczniowie mogą zgłaszać swoje projekty za pomocą formularzy dostarczonych przez szkołę. Każdy projekt musi być poparty przez co najmniej 10 podpisów uczniów.</w:t>
      </w:r>
    </w:p>
    <w:p w14:paraId="11372626" w14:textId="77777777" w:rsidR="007A63E1" w:rsidRPr="009161A7" w:rsidRDefault="007A63E1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</w:p>
    <w:p w14:paraId="1F0C1DB2" w14:textId="7777777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>Weryfikacja projektów</w:t>
      </w:r>
    </w:p>
    <w:p w14:paraId="2EDBECBD" w14:textId="42F3BF56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 xml:space="preserve">Data: </w:t>
      </w:r>
      <w:r w:rsidR="007A63E1" w:rsidRPr="009161A7">
        <w:rPr>
          <w:rFonts w:ascii="Arial" w:hAnsi="Arial" w:cs="Arial"/>
          <w:b/>
          <w:bCs/>
        </w:rPr>
        <w:t>4 czerwca 2025</w:t>
      </w:r>
    </w:p>
    <w:p w14:paraId="4615D58B" w14:textId="77777777" w:rsidR="005532DB" w:rsidRPr="009161A7" w:rsidRDefault="005532DB" w:rsidP="005532DB">
      <w:pPr>
        <w:pBdr>
          <w:bottom w:val="single" w:sz="6" w:space="1" w:color="auto"/>
        </w:pBd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9161A7">
        <w:rPr>
          <w:rFonts w:ascii="Arial" w:hAnsi="Arial" w:cs="Arial"/>
        </w:rPr>
        <w:t>Komisja ds. UBO dokonuje oceny projektów, sprawdzając ich zgodność z zasadami, wykonalność techniczną oraz budżetową. Projekty, które spełniają kryteria, zostaną dopuszczone do dalszego etapu.</w:t>
      </w:r>
    </w:p>
    <w:p w14:paraId="491580C3" w14:textId="77777777" w:rsidR="007A63E1" w:rsidRPr="009161A7" w:rsidRDefault="007A63E1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</w:p>
    <w:p w14:paraId="4EAE08E4" w14:textId="7777777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>Prezentacja projektów społeczności szkolnej</w:t>
      </w:r>
    </w:p>
    <w:p w14:paraId="0597F30A" w14:textId="1CE7A77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 xml:space="preserve">Data: </w:t>
      </w:r>
      <w:r w:rsidR="009161A7" w:rsidRPr="009161A7">
        <w:rPr>
          <w:rFonts w:ascii="Arial" w:hAnsi="Arial" w:cs="Arial"/>
          <w:b/>
          <w:bCs/>
        </w:rPr>
        <w:t>18</w:t>
      </w:r>
      <w:r w:rsidR="009161A7">
        <w:rPr>
          <w:rFonts w:ascii="Arial" w:hAnsi="Arial" w:cs="Arial"/>
          <w:b/>
          <w:bCs/>
        </w:rPr>
        <w:t>-22</w:t>
      </w:r>
      <w:r w:rsidR="009161A7" w:rsidRPr="009161A7">
        <w:rPr>
          <w:rFonts w:ascii="Arial" w:hAnsi="Arial" w:cs="Arial"/>
          <w:b/>
          <w:bCs/>
        </w:rPr>
        <w:t xml:space="preserve"> czerwca 2025</w:t>
      </w:r>
    </w:p>
    <w:p w14:paraId="315382CD" w14:textId="77777777" w:rsidR="005532DB" w:rsidRPr="009161A7" w:rsidRDefault="005532DB" w:rsidP="005532DB">
      <w:pPr>
        <w:pBdr>
          <w:bottom w:val="single" w:sz="6" w:space="1" w:color="auto"/>
        </w:pBd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9161A7">
        <w:rPr>
          <w:rFonts w:ascii="Arial" w:hAnsi="Arial" w:cs="Arial"/>
        </w:rPr>
        <w:t>Projekty zostaną przedstawione społeczności szkolnej. Uczniowie będą mieli możliwość zapoznania się z propozycjami, co ułatwi im dokonanie świadomego wyboru podczas głosowania. Prezentacja może przybrać formę wystawy, spotkań, prezentacji multimedialnych lub debat.</w:t>
      </w:r>
    </w:p>
    <w:p w14:paraId="46FA57B2" w14:textId="77777777" w:rsidR="009161A7" w:rsidRPr="009161A7" w:rsidRDefault="009161A7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</w:p>
    <w:p w14:paraId="6BCDC6D7" w14:textId="7777777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>Głosowanie na projekty</w:t>
      </w:r>
    </w:p>
    <w:p w14:paraId="5052142D" w14:textId="5E325770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 xml:space="preserve">Data: </w:t>
      </w:r>
      <w:r w:rsidR="009161A7" w:rsidRPr="009161A7">
        <w:rPr>
          <w:rFonts w:ascii="Arial" w:hAnsi="Arial" w:cs="Arial"/>
          <w:b/>
          <w:bCs/>
        </w:rPr>
        <w:t>23 czerwca 2025</w:t>
      </w:r>
    </w:p>
    <w:p w14:paraId="77DCD5BD" w14:textId="77777777" w:rsidR="005532DB" w:rsidRPr="009161A7" w:rsidRDefault="005532DB" w:rsidP="005532DB">
      <w:pPr>
        <w:pBdr>
          <w:bottom w:val="single" w:sz="6" w:space="1" w:color="auto"/>
        </w:pBd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 w:rsidRPr="009161A7">
        <w:rPr>
          <w:rFonts w:ascii="Arial" w:hAnsi="Arial" w:cs="Arial"/>
        </w:rPr>
        <w:t>Uczniowie szkoły oddają swoje głosy na wybrane projekty. Głosowanie odbywa się anonimowo, a każdy uczeń ma prawo oddać jeden głos.</w:t>
      </w:r>
    </w:p>
    <w:p w14:paraId="2E4D0227" w14:textId="77777777" w:rsidR="009161A7" w:rsidRPr="009161A7" w:rsidRDefault="009161A7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</w:p>
    <w:p w14:paraId="6E00BA3B" w14:textId="7777777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>Ogłoszenie wyników głosowania</w:t>
      </w:r>
    </w:p>
    <w:p w14:paraId="2CF54BF7" w14:textId="22A8944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 w:rsidRPr="009161A7">
        <w:rPr>
          <w:rFonts w:ascii="Arial" w:hAnsi="Arial" w:cs="Arial"/>
          <w:b/>
          <w:bCs/>
        </w:rPr>
        <w:t xml:space="preserve">Data: </w:t>
      </w:r>
      <w:r w:rsidR="009161A7" w:rsidRPr="009161A7">
        <w:rPr>
          <w:rFonts w:ascii="Arial" w:hAnsi="Arial" w:cs="Arial"/>
          <w:b/>
          <w:bCs/>
        </w:rPr>
        <w:t>24 czerwca 2025</w:t>
      </w:r>
    </w:p>
    <w:p w14:paraId="5970172C" w14:textId="1229FF3B" w:rsidR="005532DB" w:rsidRDefault="005532DB" w:rsidP="005532DB">
      <w:pPr>
        <w:pBdr>
          <w:bottom w:val="single" w:sz="6" w:space="1" w:color="auto"/>
        </w:pBd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</w:rPr>
      </w:pPr>
      <w:r w:rsidRPr="009161A7">
        <w:rPr>
          <w:rFonts w:ascii="Arial" w:hAnsi="Arial" w:cs="Arial"/>
          <w:bCs/>
        </w:rPr>
        <w:lastRenderedPageBreak/>
        <w:t>Wyniki głosowania zostaną ogłoszone na tablicach ogłoszeń, stronie internetowej szkoły oraz w mediach społecznościowych. Projekt, który uzyska najwięcej głosów, zostanie skierowany do realizacji.</w:t>
      </w:r>
    </w:p>
    <w:p w14:paraId="3C35E806" w14:textId="77777777" w:rsidR="005532DB" w:rsidRPr="009161A7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</w:rPr>
      </w:pPr>
    </w:p>
    <w:p w14:paraId="7B12FD60" w14:textId="77777777" w:rsidR="005532DB" w:rsidRPr="009A276A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  <w:r w:rsidRPr="009A276A">
        <w:rPr>
          <w:rFonts w:ascii="Arial" w:hAnsi="Arial" w:cs="Arial"/>
          <w:b/>
          <w:bCs/>
        </w:rPr>
        <w:t>Realizacja zwycięskiego projektu</w:t>
      </w:r>
    </w:p>
    <w:p w14:paraId="228F4BDB" w14:textId="0602861C" w:rsidR="005532DB" w:rsidRPr="009A276A" w:rsidRDefault="005532DB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  <w:r w:rsidRPr="009A276A">
        <w:rPr>
          <w:rFonts w:ascii="Arial" w:hAnsi="Arial" w:cs="Arial"/>
          <w:b/>
          <w:bCs/>
        </w:rPr>
        <w:t>Data:</w:t>
      </w:r>
      <w:r w:rsidR="009161A7">
        <w:rPr>
          <w:rFonts w:ascii="Arial" w:hAnsi="Arial" w:cs="Arial"/>
          <w:b/>
        </w:rPr>
        <w:t xml:space="preserve"> 24 czerwca – 31 sierpnia 2025</w:t>
      </w:r>
    </w:p>
    <w:p w14:paraId="6E5DCD53" w14:textId="77777777" w:rsidR="005532DB" w:rsidRPr="009161A7" w:rsidRDefault="005532DB" w:rsidP="005532DB">
      <w:pPr>
        <w:pBdr>
          <w:bottom w:val="single" w:sz="6" w:space="1" w:color="auto"/>
        </w:pBd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Cs/>
        </w:rPr>
      </w:pPr>
      <w:r w:rsidRPr="009161A7">
        <w:rPr>
          <w:rFonts w:ascii="Arial" w:hAnsi="Arial" w:cs="Arial"/>
          <w:bCs/>
        </w:rPr>
        <w:t>Szkoła wraz z uczniami i pracownikami szkoły rozpocznie realizację zwycięskiego projektu. Proces realizacji będzie monitorowany przez komisję ds. UBO Praga-Południe, która regularnie informuje społeczność szkolną o postępach.</w:t>
      </w:r>
    </w:p>
    <w:p w14:paraId="7292D338" w14:textId="77777777" w:rsidR="009161A7" w:rsidRPr="009A276A" w:rsidRDefault="009161A7" w:rsidP="005532DB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</w:p>
    <w:p w14:paraId="3D7F835E" w14:textId="77777777" w:rsidR="00710EC8" w:rsidRDefault="00710EC8"/>
    <w:sectPr w:rsidR="007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865053801">
    <w:abstractNumId w:val="0"/>
  </w:num>
  <w:num w:numId="2" w16cid:durableId="792794493">
    <w:abstractNumId w:val="0"/>
  </w:num>
  <w:num w:numId="3" w16cid:durableId="579601951">
    <w:abstractNumId w:val="0"/>
  </w:num>
  <w:num w:numId="4" w16cid:durableId="1906069037">
    <w:abstractNumId w:val="0"/>
  </w:num>
  <w:num w:numId="5" w16cid:durableId="258951097">
    <w:abstractNumId w:val="0"/>
  </w:num>
  <w:num w:numId="6" w16cid:durableId="1886018542">
    <w:abstractNumId w:val="0"/>
  </w:num>
  <w:num w:numId="7" w16cid:durableId="1696955112">
    <w:abstractNumId w:val="0"/>
  </w:num>
  <w:num w:numId="8" w16cid:durableId="1012419691">
    <w:abstractNumId w:val="0"/>
  </w:num>
  <w:num w:numId="9" w16cid:durableId="340814224">
    <w:abstractNumId w:val="0"/>
  </w:num>
  <w:num w:numId="10" w16cid:durableId="138464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DB"/>
    <w:rsid w:val="001E7D5E"/>
    <w:rsid w:val="004E5F5F"/>
    <w:rsid w:val="005532DB"/>
    <w:rsid w:val="005823D1"/>
    <w:rsid w:val="00710EC8"/>
    <w:rsid w:val="007A63E1"/>
    <w:rsid w:val="009161A7"/>
    <w:rsid w:val="00BC5384"/>
    <w:rsid w:val="00CF398E"/>
    <w:rsid w:val="00D7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00EFD"/>
  <w15:chartTrackingRefBased/>
  <w15:docId w15:val="{CD71EAD1-36B3-44D2-B9A8-E767789C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3E1"/>
  </w:style>
  <w:style w:type="paragraph" w:styleId="Nagwek1">
    <w:name w:val="heading 1"/>
    <w:basedOn w:val="Normalny"/>
    <w:next w:val="Normalny"/>
    <w:link w:val="Nagwek1Znak"/>
    <w:uiPriority w:val="9"/>
    <w:qFormat/>
    <w:rsid w:val="007A63E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3E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3E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3E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3E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3E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3E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3E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3E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3E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3E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3E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3E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3E1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3E1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3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3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3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A63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3E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3E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7A63E1"/>
    <w:rPr>
      <w:color w:val="5A5A5A" w:themeColor="text1" w:themeTint="A5"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7A63E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A63E1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5532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3E1"/>
    <w:rPr>
      <w:b/>
      <w:bCs/>
      <w:i/>
      <w:iCs/>
      <w:cap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3E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3E1"/>
    <w:rPr>
      <w:color w:val="000000" w:themeColor="text1"/>
      <w:shd w:val="clear" w:color="auto" w:fill="F2F2F2" w:themeFill="background1" w:themeFillShade="F2"/>
    </w:rPr>
  </w:style>
  <w:style w:type="character" w:styleId="Odwoanieintensywne">
    <w:name w:val="Intense Reference"/>
    <w:basedOn w:val="Domylnaczcionkaakapitu"/>
    <w:uiPriority w:val="32"/>
    <w:qFormat/>
    <w:rsid w:val="007A63E1"/>
    <w:rPr>
      <w:b/>
      <w:bCs/>
      <w:smallCaps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A63E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A63E1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7A63E1"/>
    <w:rPr>
      <w:i/>
      <w:iCs/>
      <w:color w:val="auto"/>
    </w:rPr>
  </w:style>
  <w:style w:type="paragraph" w:styleId="Bezodstpw">
    <w:name w:val="No Spacing"/>
    <w:uiPriority w:val="1"/>
    <w:qFormat/>
    <w:rsid w:val="007A63E1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7A63E1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7A63E1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7A63E1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A63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7T18:55:19.2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7T18:55:17.8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7T18:55:08.9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7T18:55:15.1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  <inkml:trace contextRef="#ctx0" brushRef="#br0" timeOffset="219.37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1696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Bek</dc:creator>
  <cp:keywords/>
  <dc:description/>
  <cp:lastModifiedBy>Anna Bek</cp:lastModifiedBy>
  <cp:revision>5</cp:revision>
  <dcterms:created xsi:type="dcterms:W3CDTF">2025-04-27T19:09:00Z</dcterms:created>
  <dcterms:modified xsi:type="dcterms:W3CDTF">2025-05-06T10:11:00Z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0ddd7f25-6f8a-4a98-b162-926fba580158</vt:lpwstr>
  </property>
</Properties>
</file>